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00" w:rsidRDefault="00BF5300" w:rsidP="00A1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777E" w:rsidRDefault="00A1777E" w:rsidP="00A17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исследований качества продуктов питания, поставляемых в муниципальные бюджетные дошкольные образовательные учреждения городского округа </w:t>
      </w:r>
      <w:r w:rsidR="00436EAD">
        <w:rPr>
          <w:rFonts w:ascii="Times New Roman" w:hAnsi="Times New Roman" w:cs="Times New Roman"/>
          <w:b/>
          <w:sz w:val="28"/>
          <w:szCs w:val="28"/>
        </w:rPr>
        <w:t>город Воронеж</w:t>
      </w:r>
      <w:r w:rsidR="00BA4D27">
        <w:rPr>
          <w:rFonts w:ascii="Times New Roman" w:hAnsi="Times New Roman" w:cs="Times New Roman"/>
          <w:b/>
          <w:sz w:val="28"/>
          <w:szCs w:val="28"/>
        </w:rPr>
        <w:t>,</w:t>
      </w:r>
      <w:r w:rsidR="00436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D5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33C5B">
        <w:rPr>
          <w:rFonts w:ascii="Times New Roman" w:hAnsi="Times New Roman" w:cs="Times New Roman"/>
          <w:b/>
          <w:sz w:val="28"/>
          <w:szCs w:val="28"/>
        </w:rPr>
        <w:t>20.03</w:t>
      </w:r>
      <w:r w:rsidR="00172513">
        <w:rPr>
          <w:rFonts w:ascii="Times New Roman" w:hAnsi="Times New Roman" w:cs="Times New Roman"/>
          <w:b/>
          <w:sz w:val="28"/>
          <w:szCs w:val="28"/>
        </w:rPr>
        <w:t>.2017</w:t>
      </w:r>
    </w:p>
    <w:p w:rsidR="00184550" w:rsidRDefault="00184550" w:rsidP="00095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3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01"/>
        <w:gridCol w:w="1927"/>
        <w:gridCol w:w="2551"/>
        <w:gridCol w:w="1870"/>
        <w:gridCol w:w="2663"/>
      </w:tblGrid>
      <w:tr w:rsidR="00A1777E" w:rsidRPr="00BF5300" w:rsidTr="004A15D9">
        <w:tc>
          <w:tcPr>
            <w:tcW w:w="425" w:type="dxa"/>
          </w:tcPr>
          <w:p w:rsidR="00A1777E" w:rsidRPr="00BF5300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777E" w:rsidRPr="00BF5300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53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530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1" w:type="dxa"/>
          </w:tcPr>
          <w:p w:rsidR="00A1777E" w:rsidRPr="00BF5300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продукта</w:t>
            </w:r>
          </w:p>
        </w:tc>
        <w:tc>
          <w:tcPr>
            <w:tcW w:w="1927" w:type="dxa"/>
          </w:tcPr>
          <w:p w:rsidR="00A1777E" w:rsidRPr="00BF5300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0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551" w:type="dxa"/>
          </w:tcPr>
          <w:p w:rsidR="00A1777E" w:rsidRPr="00BF5300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00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70" w:type="dxa"/>
          </w:tcPr>
          <w:p w:rsidR="00A1777E" w:rsidRPr="00BF5300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0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лабораторного исследования</w:t>
            </w:r>
          </w:p>
          <w:p w:rsidR="00A1777E" w:rsidRPr="00BF5300" w:rsidRDefault="00A1777E" w:rsidP="00BD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A1777E" w:rsidRPr="00BF5300" w:rsidRDefault="00A1777E" w:rsidP="00BD5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0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</w:t>
            </w:r>
            <w:proofErr w:type="gramStart"/>
            <w:r w:rsidRPr="00BF5300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BF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заказчик исследования</w:t>
            </w:r>
          </w:p>
        </w:tc>
      </w:tr>
      <w:tr w:rsidR="00B47891" w:rsidRPr="00BF5300" w:rsidTr="00BF5300">
        <w:trPr>
          <w:trHeight w:val="4931"/>
        </w:trPr>
        <w:tc>
          <w:tcPr>
            <w:tcW w:w="425" w:type="dxa"/>
          </w:tcPr>
          <w:p w:rsidR="00B47891" w:rsidRPr="00BF5300" w:rsidRDefault="00B47891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47891" w:rsidRPr="00BF5300" w:rsidRDefault="00B47891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Pr="00BF5300" w:rsidRDefault="00B47891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Pr="00BF5300" w:rsidRDefault="00B47891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Pr="00BF5300" w:rsidRDefault="00B47891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Pr="00BF5300" w:rsidRDefault="00B47891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Pr="00BF5300" w:rsidRDefault="00B47891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Pr="00BF5300" w:rsidRDefault="00B47891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Pr="00BF5300" w:rsidRDefault="00184550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Pr="00BF5300" w:rsidRDefault="00BA4D27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Pr="00BF5300" w:rsidRDefault="00BA4D27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Pr="00BF5300" w:rsidRDefault="00BA4D27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Pr="00BF5300" w:rsidRDefault="00BA4D27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Pr="00BF5300" w:rsidRDefault="00BA4D27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Pr="00BF5300" w:rsidRDefault="00BA4D27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Pr="00BF5300" w:rsidRDefault="00BA4D27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Pr="00BF5300" w:rsidRDefault="00BA4D27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Pr="00BF5300" w:rsidRDefault="00BA4D27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27" w:rsidRPr="00BF5300" w:rsidRDefault="00BA4D27" w:rsidP="00BF5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47891" w:rsidRPr="00BF5300" w:rsidRDefault="00172513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0">
              <w:rPr>
                <w:rFonts w:ascii="Times New Roman" w:hAnsi="Times New Roman" w:cs="Times New Roman"/>
                <w:sz w:val="24"/>
                <w:szCs w:val="24"/>
              </w:rPr>
              <w:t xml:space="preserve">Творог массовая доля жира 9,0%, Иван </w:t>
            </w:r>
            <w:proofErr w:type="spellStart"/>
            <w:r w:rsidRPr="00BF5300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</w:p>
        </w:tc>
        <w:tc>
          <w:tcPr>
            <w:tcW w:w="1927" w:type="dxa"/>
          </w:tcPr>
          <w:p w:rsidR="00B47891" w:rsidRPr="00BF5300" w:rsidRDefault="00172513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300">
              <w:rPr>
                <w:rFonts w:ascii="Times New Roman" w:hAnsi="Times New Roman" w:cs="Times New Roman"/>
                <w:sz w:val="24"/>
                <w:szCs w:val="24"/>
              </w:rPr>
              <w:t xml:space="preserve">ОАО «Молочный завод», Россия, </w:t>
            </w:r>
            <w:r w:rsidR="00E33C5B" w:rsidRPr="00BF5300">
              <w:rPr>
                <w:rFonts w:ascii="Times New Roman" w:hAnsi="Times New Roman" w:cs="Times New Roman"/>
                <w:sz w:val="24"/>
                <w:szCs w:val="24"/>
              </w:rPr>
              <w:t xml:space="preserve">432071, </w:t>
            </w:r>
            <w:r w:rsidRPr="00BF5300">
              <w:rPr>
                <w:rFonts w:ascii="Times New Roman" w:hAnsi="Times New Roman" w:cs="Times New Roman"/>
                <w:sz w:val="24"/>
                <w:szCs w:val="24"/>
              </w:rPr>
              <w:t>Ульяновская область, г. Ульяновск, ул. Можайского, д.7</w:t>
            </w:r>
            <w:proofErr w:type="gramEnd"/>
          </w:p>
        </w:tc>
        <w:tc>
          <w:tcPr>
            <w:tcW w:w="2551" w:type="dxa"/>
          </w:tcPr>
          <w:p w:rsidR="00184550" w:rsidRPr="00BF5300" w:rsidRDefault="00E33C5B" w:rsidP="00BF5300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F5300">
              <w:rPr>
                <w:rFonts w:ascii="Times New Roman" w:hAnsi="Times New Roman" w:cs="Times New Roman"/>
                <w:sz w:val="24"/>
                <w:szCs w:val="24"/>
              </w:rPr>
              <w:t>Молвест</w:t>
            </w:r>
            <w:proofErr w:type="spellEnd"/>
            <w:r w:rsidRPr="00BF5300">
              <w:rPr>
                <w:rFonts w:ascii="Times New Roman" w:hAnsi="Times New Roman" w:cs="Times New Roman"/>
                <w:sz w:val="24"/>
                <w:szCs w:val="24"/>
              </w:rPr>
              <w:t>», Россия, Воронежская область, г. Воронеж, ул. 45-ой стрелковой дивизии, 259</w:t>
            </w:r>
          </w:p>
        </w:tc>
        <w:tc>
          <w:tcPr>
            <w:tcW w:w="1870" w:type="dxa"/>
          </w:tcPr>
          <w:p w:rsidR="00373C55" w:rsidRPr="00BF5300" w:rsidRDefault="00172513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0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  <w:r w:rsidR="00373C55" w:rsidRPr="00BF530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Технического регламента Таможенного союза «О безопасности молока и молочной продукции» (</w:t>
            </w:r>
            <w:proofErr w:type="gramStart"/>
            <w:r w:rsidR="00373C55" w:rsidRPr="00BF530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373C55" w:rsidRPr="00BF5300">
              <w:rPr>
                <w:rFonts w:ascii="Times New Roman" w:hAnsi="Times New Roman" w:cs="Times New Roman"/>
                <w:sz w:val="24"/>
                <w:szCs w:val="24"/>
              </w:rPr>
              <w:t xml:space="preserve"> ТС 033/2013), ГОСТ 31453-2013 </w:t>
            </w:r>
            <w:r w:rsidR="00E33C5B" w:rsidRPr="00BF53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3C55" w:rsidRPr="00BF5300">
              <w:rPr>
                <w:rFonts w:ascii="Times New Roman" w:hAnsi="Times New Roman" w:cs="Times New Roman"/>
                <w:sz w:val="24"/>
                <w:szCs w:val="24"/>
              </w:rPr>
              <w:t>Творог.</w:t>
            </w:r>
            <w:r w:rsidR="00E33C5B" w:rsidRPr="00BF530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условия» по массовой доле белка</w:t>
            </w:r>
          </w:p>
        </w:tc>
        <w:tc>
          <w:tcPr>
            <w:tcW w:w="2663" w:type="dxa"/>
          </w:tcPr>
          <w:p w:rsidR="00B47891" w:rsidRPr="00BF5300" w:rsidRDefault="00172513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7891" w:rsidRPr="00BF53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proofErr w:type="spellStart"/>
            <w:r w:rsidR="00B47891" w:rsidRPr="00BF5300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B47891" w:rsidRPr="00BF5300">
              <w:rPr>
                <w:rFonts w:ascii="Times New Roman" w:hAnsi="Times New Roman" w:cs="Times New Roman"/>
                <w:sz w:val="24"/>
                <w:szCs w:val="24"/>
              </w:rPr>
              <w:t xml:space="preserve"> по Воронежской области</w:t>
            </w:r>
          </w:p>
          <w:p w:rsidR="00B47891" w:rsidRPr="00BF5300" w:rsidRDefault="00B47891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Pr="00BF5300" w:rsidRDefault="00B47891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Pr="00BF5300" w:rsidRDefault="00B47891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891" w:rsidRPr="00BF5300" w:rsidRDefault="00B47891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50" w:rsidRPr="00BF5300" w:rsidRDefault="00184550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C26" w:rsidRPr="00BF5300" w:rsidTr="004A15D9">
        <w:tc>
          <w:tcPr>
            <w:tcW w:w="425" w:type="dxa"/>
          </w:tcPr>
          <w:p w:rsidR="00095C26" w:rsidRPr="00BF5300" w:rsidRDefault="00095C26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1" w:type="dxa"/>
          </w:tcPr>
          <w:p w:rsidR="00095C26" w:rsidRPr="00BF5300" w:rsidRDefault="00095C26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0">
              <w:rPr>
                <w:rFonts w:ascii="Times New Roman" w:hAnsi="Times New Roman" w:cs="Times New Roman"/>
                <w:sz w:val="24"/>
                <w:szCs w:val="24"/>
              </w:rPr>
              <w:t>Молоко цельное сгущённое с сахаром Советское</w:t>
            </w:r>
          </w:p>
        </w:tc>
        <w:tc>
          <w:tcPr>
            <w:tcW w:w="1927" w:type="dxa"/>
          </w:tcPr>
          <w:p w:rsidR="00095C26" w:rsidRPr="00BF5300" w:rsidRDefault="00095C26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300">
              <w:rPr>
                <w:rFonts w:ascii="Times New Roman" w:hAnsi="Times New Roman" w:cs="Times New Roman"/>
                <w:sz w:val="24"/>
                <w:szCs w:val="24"/>
              </w:rPr>
              <w:t xml:space="preserve">ЗАО «Алексеевский </w:t>
            </w:r>
            <w:proofErr w:type="spellStart"/>
            <w:r w:rsidRPr="00BF5300">
              <w:rPr>
                <w:rFonts w:ascii="Times New Roman" w:hAnsi="Times New Roman" w:cs="Times New Roman"/>
                <w:sz w:val="24"/>
                <w:szCs w:val="24"/>
              </w:rPr>
              <w:t>молочнокон-сервный</w:t>
            </w:r>
            <w:proofErr w:type="spellEnd"/>
            <w:r w:rsidRPr="00BF530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комбинат», Белгородская область, г. Алексеевка, ул. Тимирязева, 10</w:t>
            </w:r>
            <w:proofErr w:type="gramEnd"/>
          </w:p>
        </w:tc>
        <w:tc>
          <w:tcPr>
            <w:tcW w:w="2551" w:type="dxa"/>
          </w:tcPr>
          <w:p w:rsidR="00095C26" w:rsidRPr="00BF5300" w:rsidRDefault="00095C26" w:rsidP="00BF5300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95C26" w:rsidRPr="00BF5300" w:rsidRDefault="00095C26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0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 Технического регламента Таможенного союза «О безопасности молока и молочной продукции» (</w:t>
            </w:r>
            <w:proofErr w:type="gramStart"/>
            <w:r w:rsidRPr="00BF530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F5300">
              <w:rPr>
                <w:rFonts w:ascii="Times New Roman" w:hAnsi="Times New Roman" w:cs="Times New Roman"/>
                <w:sz w:val="24"/>
                <w:szCs w:val="24"/>
              </w:rPr>
              <w:t xml:space="preserve"> ТС 033/2013), ГОСТ 31688-2012 Консервы молочные «Молоко и сливки сгущённые с </w:t>
            </w:r>
            <w:proofErr w:type="spellStart"/>
            <w:r w:rsidRPr="00BF5300">
              <w:rPr>
                <w:rFonts w:ascii="Times New Roman" w:hAnsi="Times New Roman" w:cs="Times New Roman"/>
                <w:sz w:val="24"/>
                <w:szCs w:val="24"/>
              </w:rPr>
              <w:t>сахаром»Тех-нические</w:t>
            </w:r>
            <w:proofErr w:type="spellEnd"/>
            <w:r w:rsidRPr="00BF530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по физическим показателям</w:t>
            </w:r>
          </w:p>
        </w:tc>
        <w:tc>
          <w:tcPr>
            <w:tcW w:w="2663" w:type="dxa"/>
          </w:tcPr>
          <w:p w:rsidR="00095C26" w:rsidRPr="00BF5300" w:rsidRDefault="00095C26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30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BF5300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F5300">
              <w:rPr>
                <w:rFonts w:ascii="Times New Roman" w:hAnsi="Times New Roman" w:cs="Times New Roman"/>
                <w:sz w:val="24"/>
                <w:szCs w:val="24"/>
              </w:rPr>
              <w:t xml:space="preserve"> по Воронежской области</w:t>
            </w:r>
          </w:p>
          <w:p w:rsidR="00095C26" w:rsidRPr="00BF5300" w:rsidRDefault="00095C26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C26" w:rsidRPr="00BF5300" w:rsidRDefault="00095C26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C26" w:rsidRPr="00BF5300" w:rsidRDefault="00095C26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C26" w:rsidRPr="00BF5300" w:rsidRDefault="00095C26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C26" w:rsidRPr="00BF5300" w:rsidRDefault="00095C26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C26" w:rsidRPr="00BF5300" w:rsidRDefault="00095C26" w:rsidP="00BF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77E" w:rsidRPr="00BF5300" w:rsidRDefault="00A1777E" w:rsidP="00BF5300">
      <w:pPr>
        <w:pStyle w:val="a8"/>
        <w:jc w:val="both"/>
        <w:rPr>
          <w:b/>
          <w:sz w:val="24"/>
          <w:szCs w:val="24"/>
        </w:rPr>
      </w:pPr>
    </w:p>
    <w:sectPr w:rsidR="00A1777E" w:rsidRPr="00BF5300" w:rsidSect="00BF5300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75E"/>
    <w:multiLevelType w:val="hybridMultilevel"/>
    <w:tmpl w:val="DB8ADCD4"/>
    <w:lvl w:ilvl="0" w:tplc="40349B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B14A94"/>
    <w:multiLevelType w:val="hybridMultilevel"/>
    <w:tmpl w:val="14D0E0F8"/>
    <w:lvl w:ilvl="0" w:tplc="9B9E87A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566D38"/>
    <w:multiLevelType w:val="hybridMultilevel"/>
    <w:tmpl w:val="9F782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B6D"/>
    <w:rsid w:val="0000670C"/>
    <w:rsid w:val="000179CD"/>
    <w:rsid w:val="0006547E"/>
    <w:rsid w:val="00095C26"/>
    <w:rsid w:val="000A5A95"/>
    <w:rsid w:val="000E374A"/>
    <w:rsid w:val="000E72C9"/>
    <w:rsid w:val="000F2324"/>
    <w:rsid w:val="00111B6D"/>
    <w:rsid w:val="00113CE3"/>
    <w:rsid w:val="0016704E"/>
    <w:rsid w:val="00172513"/>
    <w:rsid w:val="001809A7"/>
    <w:rsid w:val="00184550"/>
    <w:rsid w:val="001A04EB"/>
    <w:rsid w:val="001A494A"/>
    <w:rsid w:val="0022042F"/>
    <w:rsid w:val="00224486"/>
    <w:rsid w:val="00234F74"/>
    <w:rsid w:val="00264457"/>
    <w:rsid w:val="00273039"/>
    <w:rsid w:val="00287D60"/>
    <w:rsid w:val="002D457E"/>
    <w:rsid w:val="002F468B"/>
    <w:rsid w:val="002F7DF3"/>
    <w:rsid w:val="00373C55"/>
    <w:rsid w:val="003C4921"/>
    <w:rsid w:val="003D71F6"/>
    <w:rsid w:val="00436EAD"/>
    <w:rsid w:val="004A15D9"/>
    <w:rsid w:val="00502698"/>
    <w:rsid w:val="00572211"/>
    <w:rsid w:val="0064173F"/>
    <w:rsid w:val="006F3D57"/>
    <w:rsid w:val="00714B2C"/>
    <w:rsid w:val="007438B0"/>
    <w:rsid w:val="00761FC1"/>
    <w:rsid w:val="007B3042"/>
    <w:rsid w:val="007D58E0"/>
    <w:rsid w:val="007E12A6"/>
    <w:rsid w:val="00822DA2"/>
    <w:rsid w:val="008301EE"/>
    <w:rsid w:val="008E441C"/>
    <w:rsid w:val="009014B3"/>
    <w:rsid w:val="00903C78"/>
    <w:rsid w:val="009A42B1"/>
    <w:rsid w:val="009E3FC0"/>
    <w:rsid w:val="00A1777E"/>
    <w:rsid w:val="00A40C17"/>
    <w:rsid w:val="00A44C58"/>
    <w:rsid w:val="00AA4EF2"/>
    <w:rsid w:val="00AD266D"/>
    <w:rsid w:val="00AD4CC2"/>
    <w:rsid w:val="00AE0268"/>
    <w:rsid w:val="00B23024"/>
    <w:rsid w:val="00B47891"/>
    <w:rsid w:val="00B60DF7"/>
    <w:rsid w:val="00B65AF1"/>
    <w:rsid w:val="00B910FF"/>
    <w:rsid w:val="00B9436D"/>
    <w:rsid w:val="00BA4D27"/>
    <w:rsid w:val="00BB25AC"/>
    <w:rsid w:val="00BC4E69"/>
    <w:rsid w:val="00BE1452"/>
    <w:rsid w:val="00BF5300"/>
    <w:rsid w:val="00C154A8"/>
    <w:rsid w:val="00C15CD6"/>
    <w:rsid w:val="00C2382A"/>
    <w:rsid w:val="00C75C4D"/>
    <w:rsid w:val="00CA6320"/>
    <w:rsid w:val="00CB7053"/>
    <w:rsid w:val="00CC18B5"/>
    <w:rsid w:val="00CC3FF5"/>
    <w:rsid w:val="00CE02A5"/>
    <w:rsid w:val="00CF2E5C"/>
    <w:rsid w:val="00D046BB"/>
    <w:rsid w:val="00D33611"/>
    <w:rsid w:val="00D616B4"/>
    <w:rsid w:val="00D63A79"/>
    <w:rsid w:val="00DD7A3D"/>
    <w:rsid w:val="00E16C5E"/>
    <w:rsid w:val="00E20135"/>
    <w:rsid w:val="00E33C5B"/>
    <w:rsid w:val="00E406B4"/>
    <w:rsid w:val="00F10D05"/>
    <w:rsid w:val="00F16526"/>
    <w:rsid w:val="00F17D56"/>
    <w:rsid w:val="00F22AC7"/>
    <w:rsid w:val="00F6181C"/>
    <w:rsid w:val="00F71088"/>
    <w:rsid w:val="00FB51A2"/>
    <w:rsid w:val="00F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9E3F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E3FC0"/>
  </w:style>
  <w:style w:type="paragraph" w:styleId="a6">
    <w:name w:val="Body Text First Indent"/>
    <w:basedOn w:val="a4"/>
    <w:link w:val="a7"/>
    <w:uiPriority w:val="99"/>
    <w:unhideWhenUsed/>
    <w:rsid w:val="009E3FC0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Красная строка Знак"/>
    <w:basedOn w:val="a5"/>
    <w:link w:val="a6"/>
    <w:uiPriority w:val="99"/>
    <w:rsid w:val="009E3F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E3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9E3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E3FC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2546E-0E05-4EFC-9067-385D551F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nmtamarova</dc:creator>
  <cp:keywords/>
  <dc:description/>
  <cp:lastModifiedBy>nmtamarova</cp:lastModifiedBy>
  <cp:revision>41</cp:revision>
  <cp:lastPrinted>2017-03-20T13:51:00Z</cp:lastPrinted>
  <dcterms:created xsi:type="dcterms:W3CDTF">2014-02-14T07:32:00Z</dcterms:created>
  <dcterms:modified xsi:type="dcterms:W3CDTF">2017-03-20T13:54:00Z</dcterms:modified>
</cp:coreProperties>
</file>