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7" w:rsidRDefault="005B66D7" w:rsidP="005B66D7">
      <w:pPr>
        <w:spacing w:before="60"/>
        <w:jc w:val="center"/>
        <w:rPr>
          <w:sz w:val="24"/>
        </w:rPr>
      </w:pPr>
    </w:p>
    <w:p w:rsidR="005B66D7" w:rsidRDefault="005B66D7" w:rsidP="005B66D7">
      <w:pPr>
        <w:spacing w:before="6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-603250</wp:posOffset>
            </wp:positionV>
            <wp:extent cx="361950" cy="609600"/>
            <wp:effectExtent l="19050" t="0" r="0" b="0"/>
            <wp:wrapNone/>
            <wp:docPr id="3" name="Рисунок 3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AC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6.7pt;width:481.95pt;height:62.1pt;z-index:-251658240;mso-position-horizontal:left;mso-position-horizontal-relative:margin;mso-position-vertical-relative:page" o:allowoverlap="f" filled="f" stroked="f">
            <v:textbox style="mso-next-textbox:#_x0000_s1026;mso-fit-shape-to-text:t" inset="0,0,0,0">
              <w:txbxContent>
                <w:p w:rsidR="005B66D7" w:rsidRPr="00153598" w:rsidRDefault="005B66D7" w:rsidP="005B66D7">
                  <w:pPr>
                    <w:jc w:val="center"/>
                    <w:rPr>
                      <w:sz w:val="28"/>
                      <w:szCs w:val="28"/>
                    </w:rPr>
                  </w:pPr>
                  <w:r w:rsidRPr="00153598">
                    <w:rPr>
                      <w:sz w:val="28"/>
                      <w:szCs w:val="28"/>
                    </w:rPr>
                    <w:t>АДМИНИСТРАЦИЯ ГОРОДСКОГО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3598">
                    <w:rPr>
                      <w:sz w:val="28"/>
                      <w:szCs w:val="28"/>
                    </w:rPr>
                    <w:t>ГОРОД ВОРОНЕЖ</w:t>
                  </w:r>
                </w:p>
                <w:p w:rsidR="005B66D7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66D7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66D7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66D7" w:rsidRPr="003324BD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66D7" w:rsidRPr="00D34C63" w:rsidRDefault="005B66D7" w:rsidP="005B66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УПРАВЛЕНИЕ ОБРАЗОВАНИЯ</w:t>
                  </w:r>
                </w:p>
                <w:p w:rsidR="005B66D7" w:rsidRPr="00D34C63" w:rsidRDefault="005B66D7" w:rsidP="005B66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И МОЛОДЕЖНОЙ ПОЛИТИКИ</w:t>
                  </w:r>
                </w:p>
                <w:p w:rsidR="005B66D7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66D7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66D7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B66D7" w:rsidRDefault="005B66D7" w:rsidP="005B66D7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sz w:val="24"/>
        </w:rPr>
        <w:t xml:space="preserve"> </w:t>
      </w:r>
    </w:p>
    <w:p w:rsidR="005B66D7" w:rsidRDefault="005B66D7" w:rsidP="005B66D7">
      <w:pPr>
        <w:spacing w:before="60"/>
        <w:jc w:val="center"/>
        <w:rPr>
          <w:sz w:val="24"/>
        </w:rPr>
      </w:pPr>
    </w:p>
    <w:p w:rsidR="005B66D7" w:rsidRDefault="005B66D7" w:rsidP="005B66D7">
      <w:pPr>
        <w:spacing w:before="60"/>
        <w:jc w:val="center"/>
        <w:rPr>
          <w:sz w:val="24"/>
        </w:rPr>
      </w:pPr>
    </w:p>
    <w:p w:rsidR="005B66D7" w:rsidRDefault="005B66D7" w:rsidP="005B66D7">
      <w:pPr>
        <w:spacing w:before="60"/>
        <w:jc w:val="center"/>
        <w:rPr>
          <w:sz w:val="24"/>
        </w:rPr>
      </w:pPr>
    </w:p>
    <w:p w:rsidR="005B66D7" w:rsidRPr="00434FB2" w:rsidRDefault="005B66D7" w:rsidP="005B66D7">
      <w:pPr>
        <w:spacing w:before="60"/>
        <w:jc w:val="center"/>
        <w:rPr>
          <w:b/>
          <w:sz w:val="32"/>
          <w:szCs w:val="32"/>
        </w:rPr>
      </w:pPr>
      <w:r w:rsidRPr="00434FB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З</w:t>
      </w:r>
    </w:p>
    <w:p w:rsidR="005B66D7" w:rsidRDefault="005B66D7" w:rsidP="005B66D7">
      <w:pPr>
        <w:rPr>
          <w:sz w:val="26"/>
          <w:szCs w:val="26"/>
        </w:rPr>
      </w:pPr>
    </w:p>
    <w:p w:rsidR="005B66D7" w:rsidRPr="00815CB8" w:rsidRDefault="005B66D7" w:rsidP="005B66D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32"/>
          <w:szCs w:val="32"/>
        </w:rPr>
        <w:t xml:space="preserve"> </w:t>
      </w:r>
      <w:r w:rsidR="00D97D54">
        <w:rPr>
          <w:sz w:val="32"/>
          <w:szCs w:val="32"/>
        </w:rPr>
        <w:t>12.05.15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434FB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97D54">
        <w:rPr>
          <w:sz w:val="26"/>
          <w:szCs w:val="26"/>
        </w:rPr>
        <w:t>322</w:t>
      </w:r>
      <w:r w:rsidR="00D97D54">
        <w:rPr>
          <w:sz w:val="26"/>
          <w:szCs w:val="26"/>
          <w:lang w:val="en-US"/>
        </w:rPr>
        <w:t>/01-06</w:t>
      </w:r>
    </w:p>
    <w:p w:rsidR="005B66D7" w:rsidRDefault="005B66D7" w:rsidP="005B66D7">
      <w:pPr>
        <w:spacing w:before="60"/>
        <w:jc w:val="center"/>
        <w:rPr>
          <w:sz w:val="24"/>
        </w:rPr>
      </w:pPr>
      <w:r>
        <w:rPr>
          <w:sz w:val="24"/>
        </w:rPr>
        <w:t xml:space="preserve"> </w:t>
      </w:r>
    </w:p>
    <w:p w:rsidR="005B66D7" w:rsidRDefault="005B66D7" w:rsidP="005B66D7">
      <w:pPr>
        <w:jc w:val="center"/>
        <w:rPr>
          <w:sz w:val="24"/>
          <w:szCs w:val="24"/>
        </w:rPr>
      </w:pPr>
      <w:r w:rsidRPr="00D90538">
        <w:rPr>
          <w:sz w:val="24"/>
          <w:szCs w:val="24"/>
        </w:rPr>
        <w:t>Воронеж</w:t>
      </w:r>
    </w:p>
    <w:p w:rsidR="005B66D7" w:rsidRDefault="005B66D7" w:rsidP="005B66D7">
      <w:pPr>
        <w:ind w:firstLine="709"/>
        <w:jc w:val="both"/>
        <w:rPr>
          <w:sz w:val="26"/>
          <w:szCs w:val="26"/>
        </w:rPr>
      </w:pPr>
    </w:p>
    <w:p w:rsidR="00667285" w:rsidRPr="003B458E" w:rsidRDefault="000B5E80" w:rsidP="000B5E80">
      <w:pPr>
        <w:shd w:val="clear" w:color="auto" w:fill="FFFFFF"/>
        <w:rPr>
          <w:color w:val="333333"/>
          <w:sz w:val="28"/>
          <w:szCs w:val="28"/>
        </w:rPr>
      </w:pPr>
      <w:r w:rsidRPr="003B458E">
        <w:rPr>
          <w:color w:val="333333"/>
          <w:sz w:val="28"/>
          <w:szCs w:val="28"/>
        </w:rPr>
        <w:t>О</w:t>
      </w:r>
      <w:r w:rsidR="00F41DE8" w:rsidRPr="003B458E">
        <w:rPr>
          <w:color w:val="333333"/>
          <w:sz w:val="28"/>
          <w:szCs w:val="28"/>
        </w:rPr>
        <w:t xml:space="preserve">б утверждении </w:t>
      </w:r>
      <w:r w:rsidR="00B01B88">
        <w:rPr>
          <w:color w:val="333333"/>
          <w:sz w:val="28"/>
          <w:szCs w:val="28"/>
        </w:rPr>
        <w:t>м</w:t>
      </w:r>
      <w:r w:rsidR="00874FD3" w:rsidRPr="003B458E">
        <w:rPr>
          <w:color w:val="333333"/>
          <w:sz w:val="28"/>
          <w:szCs w:val="28"/>
        </w:rPr>
        <w:t>еханизма реализации</w:t>
      </w:r>
    </w:p>
    <w:p w:rsidR="00667285" w:rsidRPr="003B458E" w:rsidRDefault="003B458E" w:rsidP="000B5E80">
      <w:pPr>
        <w:shd w:val="clear" w:color="auto" w:fill="FFFFFF"/>
        <w:rPr>
          <w:color w:val="333333"/>
          <w:sz w:val="28"/>
          <w:szCs w:val="28"/>
        </w:rPr>
      </w:pPr>
      <w:r w:rsidRPr="003B458E">
        <w:rPr>
          <w:color w:val="333333"/>
          <w:sz w:val="28"/>
          <w:szCs w:val="28"/>
        </w:rPr>
        <w:t>п</w:t>
      </w:r>
      <w:r w:rsidR="00874FD3" w:rsidRPr="003B458E">
        <w:rPr>
          <w:color w:val="333333"/>
          <w:sz w:val="28"/>
          <w:szCs w:val="28"/>
        </w:rPr>
        <w:t>оложения о порядке проведения аттестации</w:t>
      </w:r>
    </w:p>
    <w:p w:rsidR="00874FD3" w:rsidRPr="003B458E" w:rsidRDefault="00874FD3" w:rsidP="00874FD3">
      <w:pPr>
        <w:shd w:val="clear" w:color="auto" w:fill="FFFFFF"/>
        <w:rPr>
          <w:color w:val="333333"/>
          <w:sz w:val="28"/>
          <w:szCs w:val="28"/>
        </w:rPr>
      </w:pPr>
      <w:r w:rsidRPr="003B458E">
        <w:rPr>
          <w:color w:val="333333"/>
          <w:sz w:val="28"/>
          <w:szCs w:val="28"/>
        </w:rPr>
        <w:t xml:space="preserve">руководителей </w:t>
      </w:r>
      <w:r w:rsidRPr="003B458E">
        <w:rPr>
          <w:sz w:val="28"/>
          <w:szCs w:val="28"/>
        </w:rPr>
        <w:t>муниципальных образовательных                                     учреждений</w:t>
      </w:r>
      <w:r w:rsidRPr="003B458E">
        <w:rPr>
          <w:color w:val="333333"/>
          <w:sz w:val="28"/>
          <w:szCs w:val="28"/>
        </w:rPr>
        <w:t xml:space="preserve"> </w:t>
      </w:r>
      <w:r w:rsidRPr="003B458E">
        <w:rPr>
          <w:sz w:val="28"/>
          <w:szCs w:val="28"/>
        </w:rPr>
        <w:t>(директор, заведующий)</w:t>
      </w:r>
    </w:p>
    <w:p w:rsidR="000B5E80" w:rsidRPr="003B458E" w:rsidRDefault="000B5E80" w:rsidP="000B5E80">
      <w:pPr>
        <w:shd w:val="clear" w:color="auto" w:fill="FFFFFF"/>
        <w:rPr>
          <w:color w:val="333333"/>
          <w:sz w:val="28"/>
          <w:szCs w:val="28"/>
        </w:rPr>
      </w:pPr>
    </w:p>
    <w:p w:rsidR="005B66D7" w:rsidRDefault="005B66D7" w:rsidP="005B66D7">
      <w:pPr>
        <w:spacing w:before="60"/>
        <w:ind w:left="142"/>
        <w:rPr>
          <w:b/>
          <w:sz w:val="28"/>
          <w:szCs w:val="28"/>
        </w:rPr>
      </w:pPr>
    </w:p>
    <w:p w:rsidR="003B458E" w:rsidRPr="003B458E" w:rsidRDefault="00815CB8" w:rsidP="003B45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Во исполнение постановления администрации городского округа город Воронеж от 24.04. 2015  № 352 </w:t>
      </w:r>
      <w:r w:rsidRPr="00815CB8">
        <w:rPr>
          <w:rStyle w:val="FontStyle12"/>
          <w:sz w:val="28"/>
          <w:szCs w:val="28"/>
        </w:rPr>
        <w:t>«</w:t>
      </w:r>
      <w:r w:rsidRPr="00815CB8">
        <w:rPr>
          <w:sz w:val="28"/>
          <w:szCs w:val="28"/>
        </w:rPr>
        <w:t>Положение о порядке проведения аттестации руководителей муниципальных образовательных учреждений (директор, заведующий)»</w:t>
      </w:r>
      <w:r w:rsidR="00B01B88">
        <w:rPr>
          <w:sz w:val="28"/>
          <w:szCs w:val="28"/>
        </w:rPr>
        <w:t xml:space="preserve"> и</w:t>
      </w:r>
      <w:r>
        <w:rPr>
          <w:rFonts w:ascii="Calibri" w:hAnsi="Calibri" w:cs="Calibri"/>
        </w:rPr>
        <w:t xml:space="preserve"> </w:t>
      </w:r>
      <w:r w:rsidRPr="00815CB8">
        <w:rPr>
          <w:sz w:val="28"/>
          <w:szCs w:val="28"/>
        </w:rPr>
        <w:t>в</w:t>
      </w:r>
      <w:r w:rsidR="000B5E80" w:rsidRPr="003B458E">
        <w:rPr>
          <w:rStyle w:val="FontStyle12"/>
          <w:sz w:val="28"/>
          <w:szCs w:val="28"/>
        </w:rPr>
        <w:t xml:space="preserve"> целях</w:t>
      </w:r>
      <w:r w:rsidR="003B458E" w:rsidRPr="003B458E">
        <w:rPr>
          <w:sz w:val="28"/>
          <w:szCs w:val="28"/>
        </w:rPr>
        <w:t xml:space="preserve"> объективной оценки качества</w:t>
      </w:r>
      <w:r w:rsidR="00B01B88">
        <w:rPr>
          <w:sz w:val="28"/>
          <w:szCs w:val="28"/>
        </w:rPr>
        <w:t>,</w:t>
      </w:r>
      <w:r w:rsidR="003B458E" w:rsidRPr="003B458E">
        <w:rPr>
          <w:sz w:val="28"/>
          <w:szCs w:val="28"/>
        </w:rPr>
        <w:t xml:space="preserve"> результативности деятельности руководителей образовательных учреждений</w:t>
      </w:r>
      <w:r w:rsidR="00B01B88">
        <w:rPr>
          <w:sz w:val="28"/>
          <w:szCs w:val="28"/>
        </w:rPr>
        <w:t>, а также</w:t>
      </w:r>
      <w:r w:rsidR="003B458E" w:rsidRPr="003B458E">
        <w:rPr>
          <w:sz w:val="28"/>
          <w:szCs w:val="28"/>
        </w:rPr>
        <w:t xml:space="preserve"> установления их соответствия занимаемой должности; оказания содействия в повышении эффективности работы образовательных учреждений; стимулирования профессионального роста руководителей образовательных учреждений</w:t>
      </w:r>
      <w:proofErr w:type="gramEnd"/>
    </w:p>
    <w:p w:rsidR="00AD5238" w:rsidRPr="00F41DE8" w:rsidRDefault="005B66D7" w:rsidP="00DE19E5">
      <w:pPr>
        <w:spacing w:line="360" w:lineRule="auto"/>
        <w:jc w:val="center"/>
        <w:rPr>
          <w:sz w:val="28"/>
        </w:rPr>
      </w:pPr>
      <w:r w:rsidRPr="0082128F">
        <w:rPr>
          <w:sz w:val="28"/>
        </w:rPr>
        <w:t>ПРИКАЗЫВАЮ:</w:t>
      </w:r>
    </w:p>
    <w:p w:rsidR="007C24C1" w:rsidRPr="0024695A" w:rsidRDefault="00DE19E5" w:rsidP="00B01B8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E0C25">
        <w:rPr>
          <w:sz w:val="28"/>
          <w:szCs w:val="28"/>
        </w:rPr>
        <w:t>1.</w:t>
      </w:r>
      <w:r w:rsidR="00B01B88">
        <w:rPr>
          <w:sz w:val="28"/>
          <w:szCs w:val="28"/>
        </w:rPr>
        <w:t xml:space="preserve"> </w:t>
      </w:r>
      <w:r w:rsidR="000B5E80" w:rsidRPr="003B458E">
        <w:rPr>
          <w:sz w:val="28"/>
          <w:szCs w:val="28"/>
        </w:rPr>
        <w:t xml:space="preserve">Утвердить </w:t>
      </w:r>
      <w:r w:rsidR="003B458E" w:rsidRPr="003B458E">
        <w:rPr>
          <w:sz w:val="28"/>
          <w:szCs w:val="28"/>
        </w:rPr>
        <w:t xml:space="preserve">механизм реализации положения о порядке проведения </w:t>
      </w:r>
      <w:r w:rsidR="006F7888">
        <w:rPr>
          <w:sz w:val="28"/>
          <w:szCs w:val="28"/>
        </w:rPr>
        <w:t xml:space="preserve">   </w:t>
      </w:r>
      <w:r w:rsidR="003B458E" w:rsidRPr="003B458E">
        <w:rPr>
          <w:sz w:val="28"/>
          <w:szCs w:val="28"/>
        </w:rPr>
        <w:t>аттестации руководителей муниципальных образовательных учреждений</w:t>
      </w:r>
      <w:r w:rsidR="00815CB8">
        <w:rPr>
          <w:sz w:val="28"/>
          <w:szCs w:val="28"/>
        </w:rPr>
        <w:t xml:space="preserve"> </w:t>
      </w:r>
      <w:r w:rsidR="006D663C">
        <w:rPr>
          <w:sz w:val="28"/>
          <w:szCs w:val="28"/>
        </w:rPr>
        <w:t xml:space="preserve">          </w:t>
      </w:r>
      <w:r w:rsidR="003B458E" w:rsidRPr="003B458E">
        <w:rPr>
          <w:sz w:val="28"/>
          <w:szCs w:val="28"/>
        </w:rPr>
        <w:t>(директор, заведующий)</w:t>
      </w:r>
      <w:r w:rsidR="003B458E">
        <w:rPr>
          <w:sz w:val="28"/>
          <w:szCs w:val="28"/>
        </w:rPr>
        <w:t xml:space="preserve"> </w:t>
      </w:r>
      <w:r w:rsidR="00872ADD" w:rsidRPr="005E0C25">
        <w:rPr>
          <w:sz w:val="28"/>
          <w:szCs w:val="28"/>
        </w:rPr>
        <w:t xml:space="preserve"> (приложение</w:t>
      </w:r>
      <w:r w:rsidR="00B01B88">
        <w:rPr>
          <w:sz w:val="28"/>
          <w:szCs w:val="28"/>
        </w:rPr>
        <w:t xml:space="preserve"> к приказу</w:t>
      </w:r>
      <w:r w:rsidR="00872ADD" w:rsidRPr="005E0C25">
        <w:rPr>
          <w:sz w:val="28"/>
          <w:szCs w:val="28"/>
        </w:rPr>
        <w:t>).</w:t>
      </w:r>
      <w:r w:rsidR="005E0C25" w:rsidRPr="005E0C25">
        <w:rPr>
          <w:sz w:val="28"/>
          <w:szCs w:val="28"/>
        </w:rPr>
        <w:tab/>
      </w:r>
    </w:p>
    <w:p w:rsidR="005E0C25" w:rsidRPr="005E0C25" w:rsidRDefault="007C24C1" w:rsidP="00B01B88">
      <w:pPr>
        <w:spacing w:line="360" w:lineRule="auto"/>
        <w:jc w:val="both"/>
        <w:rPr>
          <w:sz w:val="28"/>
          <w:szCs w:val="28"/>
        </w:rPr>
      </w:pPr>
      <w:r w:rsidRPr="007C24C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01B88">
        <w:rPr>
          <w:sz w:val="28"/>
          <w:szCs w:val="28"/>
        </w:rPr>
        <w:t xml:space="preserve"> Приказ  от  </w:t>
      </w:r>
      <w:r>
        <w:rPr>
          <w:sz w:val="28"/>
          <w:szCs w:val="28"/>
        </w:rPr>
        <w:t>29.11.2012   №</w:t>
      </w:r>
      <w:r w:rsidR="00B01B88">
        <w:rPr>
          <w:sz w:val="28"/>
          <w:szCs w:val="28"/>
        </w:rPr>
        <w:t xml:space="preserve"> </w:t>
      </w:r>
      <w:r>
        <w:rPr>
          <w:sz w:val="28"/>
          <w:szCs w:val="28"/>
        </w:rPr>
        <w:t>1328</w:t>
      </w:r>
      <w:bookmarkStart w:id="0" w:name="_GoBack"/>
      <w:bookmarkEnd w:id="0"/>
      <w:r>
        <w:rPr>
          <w:sz w:val="28"/>
          <w:szCs w:val="28"/>
        </w:rPr>
        <w:t xml:space="preserve"> считать утратившим силу.</w:t>
      </w:r>
      <w:r w:rsidR="005E0C25" w:rsidRPr="005E0C2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3</w:t>
      </w:r>
      <w:r w:rsidR="00DE19E5" w:rsidRPr="005E0C25">
        <w:rPr>
          <w:sz w:val="28"/>
          <w:szCs w:val="28"/>
        </w:rPr>
        <w:t>.</w:t>
      </w:r>
      <w:r w:rsidR="005E0C25" w:rsidRPr="005E0C25">
        <w:rPr>
          <w:sz w:val="28"/>
          <w:szCs w:val="28"/>
        </w:rPr>
        <w:t xml:space="preserve"> Контроль  исполнения  настоящего  приказа  возложить  на заместителя руководителя управления образования и молодежной политики О.Н. </w:t>
      </w:r>
      <w:proofErr w:type="spellStart"/>
      <w:r w:rsidR="005E0C25" w:rsidRPr="005E0C25">
        <w:rPr>
          <w:sz w:val="28"/>
          <w:szCs w:val="28"/>
        </w:rPr>
        <w:t>Золотухину</w:t>
      </w:r>
      <w:proofErr w:type="spellEnd"/>
      <w:r w:rsidR="005E0C25" w:rsidRPr="005E0C25">
        <w:rPr>
          <w:sz w:val="28"/>
          <w:szCs w:val="28"/>
        </w:rPr>
        <w:t xml:space="preserve">. </w:t>
      </w:r>
    </w:p>
    <w:p w:rsidR="007C24C1" w:rsidRDefault="007C24C1" w:rsidP="005B66D7">
      <w:pPr>
        <w:jc w:val="both"/>
        <w:rPr>
          <w:sz w:val="28"/>
          <w:szCs w:val="28"/>
        </w:rPr>
      </w:pPr>
    </w:p>
    <w:p w:rsidR="005B66D7" w:rsidRPr="00293557" w:rsidRDefault="005B66D7" w:rsidP="005B66D7">
      <w:pPr>
        <w:jc w:val="both"/>
        <w:rPr>
          <w:sz w:val="28"/>
          <w:szCs w:val="28"/>
        </w:rPr>
      </w:pPr>
      <w:r w:rsidRPr="00872ADD">
        <w:rPr>
          <w:sz w:val="28"/>
          <w:szCs w:val="28"/>
        </w:rPr>
        <w:t>Р</w:t>
      </w:r>
      <w:r w:rsidRPr="00293557">
        <w:rPr>
          <w:sz w:val="28"/>
          <w:szCs w:val="28"/>
        </w:rPr>
        <w:t>уководитель                                                                                    К.Г. Викторов</w:t>
      </w:r>
    </w:p>
    <w:p w:rsidR="007C24C1" w:rsidRDefault="007C24C1" w:rsidP="005B66D7">
      <w:pPr>
        <w:ind w:left="-142" w:firstLine="284"/>
        <w:jc w:val="both"/>
        <w:rPr>
          <w:sz w:val="18"/>
          <w:szCs w:val="18"/>
        </w:rPr>
      </w:pPr>
    </w:p>
    <w:p w:rsidR="005B66D7" w:rsidRPr="00372D41" w:rsidRDefault="005B66D7" w:rsidP="005B66D7">
      <w:pPr>
        <w:ind w:left="-142" w:firstLine="284"/>
        <w:jc w:val="both"/>
        <w:rPr>
          <w:sz w:val="18"/>
          <w:szCs w:val="18"/>
        </w:rPr>
      </w:pPr>
      <w:r>
        <w:rPr>
          <w:sz w:val="18"/>
          <w:szCs w:val="18"/>
        </w:rPr>
        <w:t>В.Т.Корнев</w:t>
      </w:r>
    </w:p>
    <w:p w:rsidR="005B66D7" w:rsidRPr="00E44421" w:rsidRDefault="005B66D7" w:rsidP="005B66D7">
      <w:pPr>
        <w:tabs>
          <w:tab w:val="left" w:pos="567"/>
        </w:tabs>
        <w:ind w:left="-142" w:firstLine="284"/>
        <w:jc w:val="both"/>
        <w:rPr>
          <w:sz w:val="18"/>
          <w:szCs w:val="18"/>
        </w:rPr>
      </w:pPr>
      <w:r w:rsidRPr="00372D41">
        <w:rPr>
          <w:sz w:val="18"/>
          <w:szCs w:val="18"/>
        </w:rPr>
        <w:t>228-3</w:t>
      </w:r>
      <w:r>
        <w:rPr>
          <w:sz w:val="18"/>
          <w:szCs w:val="18"/>
        </w:rPr>
        <w:t>1-01</w:t>
      </w:r>
    </w:p>
    <w:p w:rsidR="003B458E" w:rsidRDefault="003B458E" w:rsidP="005E0C25">
      <w:pPr>
        <w:pStyle w:val="Style2"/>
        <w:widowControl/>
        <w:spacing w:before="118" w:line="240" w:lineRule="auto"/>
        <w:jc w:val="right"/>
        <w:rPr>
          <w:sz w:val="28"/>
          <w:szCs w:val="28"/>
        </w:rPr>
      </w:pPr>
    </w:p>
    <w:p w:rsidR="00667285" w:rsidRPr="00EA006D" w:rsidRDefault="00667285" w:rsidP="005E0C25">
      <w:pPr>
        <w:pStyle w:val="Style2"/>
        <w:widowControl/>
        <w:spacing w:before="118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E0C25">
        <w:rPr>
          <w:sz w:val="28"/>
          <w:szCs w:val="28"/>
        </w:rPr>
        <w:t xml:space="preserve"> к приказу</w:t>
      </w:r>
      <w:r w:rsidR="00CE7644" w:rsidRPr="00A47167">
        <w:rPr>
          <w:sz w:val="28"/>
          <w:szCs w:val="28"/>
        </w:rPr>
        <w:t xml:space="preserve"> </w:t>
      </w:r>
      <w:r w:rsidR="00CE7644">
        <w:rPr>
          <w:sz w:val="28"/>
          <w:szCs w:val="28"/>
        </w:rPr>
        <w:t>от «</w:t>
      </w:r>
      <w:r w:rsidR="00EA006D" w:rsidRPr="00EA006D">
        <w:rPr>
          <w:sz w:val="28"/>
          <w:szCs w:val="28"/>
        </w:rPr>
        <w:t>12</w:t>
      </w:r>
      <w:r w:rsidR="00EA006D">
        <w:rPr>
          <w:sz w:val="28"/>
          <w:szCs w:val="28"/>
        </w:rPr>
        <w:t xml:space="preserve"> </w:t>
      </w:r>
      <w:r w:rsidR="00CE7644">
        <w:rPr>
          <w:sz w:val="28"/>
          <w:szCs w:val="28"/>
        </w:rPr>
        <w:t xml:space="preserve">» </w:t>
      </w:r>
      <w:r w:rsidR="00EA006D">
        <w:rPr>
          <w:sz w:val="28"/>
          <w:szCs w:val="28"/>
        </w:rPr>
        <w:t xml:space="preserve">мая </w:t>
      </w:r>
      <w:r w:rsidR="00CE7644">
        <w:rPr>
          <w:sz w:val="28"/>
          <w:szCs w:val="28"/>
        </w:rPr>
        <w:t xml:space="preserve">2015  № </w:t>
      </w:r>
      <w:r w:rsidR="00EA006D">
        <w:rPr>
          <w:sz w:val="28"/>
          <w:szCs w:val="28"/>
        </w:rPr>
        <w:t>322</w:t>
      </w:r>
      <w:r w:rsidR="00EA006D" w:rsidRPr="00EA006D">
        <w:rPr>
          <w:sz w:val="28"/>
          <w:szCs w:val="28"/>
        </w:rPr>
        <w:t>/01-06</w:t>
      </w:r>
    </w:p>
    <w:p w:rsidR="003B458E" w:rsidRDefault="003B458E" w:rsidP="003B458E">
      <w:pPr>
        <w:jc w:val="center"/>
        <w:rPr>
          <w:sz w:val="28"/>
          <w:szCs w:val="28"/>
        </w:rPr>
      </w:pPr>
    </w:p>
    <w:p w:rsidR="003B458E" w:rsidRPr="00F80F73" w:rsidRDefault="003B458E" w:rsidP="003B458E">
      <w:pPr>
        <w:jc w:val="center"/>
        <w:rPr>
          <w:b/>
          <w:sz w:val="28"/>
          <w:szCs w:val="28"/>
        </w:rPr>
      </w:pPr>
      <w:r w:rsidRPr="00F80F73">
        <w:rPr>
          <w:b/>
          <w:sz w:val="28"/>
          <w:szCs w:val="28"/>
        </w:rPr>
        <w:t>Механизм реализации положения о порядке проведения аттестации руководителей муниципальных образовательных учреждений</w:t>
      </w:r>
    </w:p>
    <w:p w:rsidR="003B458E" w:rsidRDefault="003B458E" w:rsidP="003B458E">
      <w:pPr>
        <w:jc w:val="center"/>
        <w:rPr>
          <w:b/>
          <w:sz w:val="28"/>
          <w:szCs w:val="28"/>
        </w:rPr>
      </w:pPr>
      <w:r w:rsidRPr="00F80F73">
        <w:rPr>
          <w:b/>
          <w:sz w:val="28"/>
          <w:szCs w:val="28"/>
        </w:rPr>
        <w:t xml:space="preserve"> (директор, заведующий)</w:t>
      </w:r>
    </w:p>
    <w:p w:rsidR="006D663C" w:rsidRPr="00F80F73" w:rsidRDefault="006D663C" w:rsidP="003B458E">
      <w:pPr>
        <w:jc w:val="center"/>
        <w:rPr>
          <w:b/>
          <w:sz w:val="28"/>
          <w:szCs w:val="28"/>
        </w:rPr>
      </w:pPr>
    </w:p>
    <w:p w:rsidR="003B458E" w:rsidRPr="000A2950" w:rsidRDefault="003B458E" w:rsidP="003B458E">
      <w:pPr>
        <w:pStyle w:val="HTML"/>
        <w:spacing w:before="240"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95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B458E" w:rsidRPr="000A2950" w:rsidRDefault="003B458E" w:rsidP="003B458E">
      <w:pPr>
        <w:ind w:right="-143" w:firstLine="708"/>
        <w:jc w:val="both"/>
      </w:pPr>
      <w:r w:rsidRPr="000A2950">
        <w:tab/>
      </w:r>
    </w:p>
    <w:p w:rsidR="003B458E" w:rsidRDefault="003B458E" w:rsidP="00952F08">
      <w:pPr>
        <w:spacing w:line="276" w:lineRule="auto"/>
        <w:jc w:val="both"/>
        <w:rPr>
          <w:bCs/>
          <w:sz w:val="28"/>
          <w:szCs w:val="28"/>
        </w:rPr>
      </w:pPr>
      <w:r w:rsidRPr="000A2950">
        <w:rPr>
          <w:bCs/>
          <w:sz w:val="28"/>
          <w:szCs w:val="28"/>
        </w:rPr>
        <w:t xml:space="preserve">1.1.  </w:t>
      </w:r>
      <w:r w:rsidRPr="000A2950">
        <w:rPr>
          <w:sz w:val="28"/>
          <w:szCs w:val="28"/>
        </w:rPr>
        <w:t>Механизм реализации положения о порядке пров</w:t>
      </w:r>
      <w:r>
        <w:rPr>
          <w:sz w:val="28"/>
          <w:szCs w:val="28"/>
        </w:rPr>
        <w:t xml:space="preserve">едения аттестации руководителей </w:t>
      </w:r>
      <w:r w:rsidRPr="000A2950">
        <w:rPr>
          <w:sz w:val="28"/>
          <w:szCs w:val="28"/>
        </w:rPr>
        <w:t>муниципальных образовательных учреждений</w:t>
      </w:r>
      <w:r>
        <w:rPr>
          <w:sz w:val="28"/>
          <w:szCs w:val="28"/>
        </w:rPr>
        <w:t xml:space="preserve"> (далее </w:t>
      </w:r>
      <w:r w:rsidRPr="000A2950">
        <w:rPr>
          <w:sz w:val="28"/>
          <w:szCs w:val="28"/>
        </w:rPr>
        <w:t>Механизм)</w:t>
      </w:r>
      <w:r>
        <w:rPr>
          <w:sz w:val="28"/>
          <w:szCs w:val="28"/>
        </w:rPr>
        <w:t xml:space="preserve"> разработан  </w:t>
      </w:r>
      <w:r w:rsidRPr="000A2950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  постановлением администрации городского округа город Воронеж от </w:t>
      </w:r>
      <w:r w:rsidRPr="00AC77BB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</w:t>
      </w:r>
      <w:r w:rsidRPr="00AC77BB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.201</w:t>
      </w:r>
      <w:r w:rsidRPr="00AC77B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№ </w:t>
      </w:r>
      <w:r w:rsidRPr="00AC77BB">
        <w:rPr>
          <w:bCs/>
          <w:sz w:val="28"/>
          <w:szCs w:val="28"/>
        </w:rPr>
        <w:t>352</w:t>
      </w:r>
      <w:r>
        <w:rPr>
          <w:bCs/>
          <w:sz w:val="28"/>
          <w:szCs w:val="28"/>
        </w:rPr>
        <w:t xml:space="preserve"> </w:t>
      </w:r>
      <w:r w:rsidRPr="00CE4FF2">
        <w:rPr>
          <w:bCs/>
          <w:sz w:val="28"/>
          <w:szCs w:val="28"/>
        </w:rPr>
        <w:t>«Об утверждении положения о порядке проведения</w:t>
      </w:r>
      <w:r>
        <w:rPr>
          <w:bCs/>
          <w:sz w:val="28"/>
          <w:szCs w:val="28"/>
        </w:rPr>
        <w:t xml:space="preserve"> </w:t>
      </w:r>
      <w:r w:rsidRPr="00CE4FF2">
        <w:rPr>
          <w:bCs/>
          <w:sz w:val="28"/>
          <w:szCs w:val="28"/>
        </w:rPr>
        <w:t xml:space="preserve"> аттестации руководителей муниципальных образовательных</w:t>
      </w:r>
      <w:r>
        <w:rPr>
          <w:bCs/>
          <w:sz w:val="28"/>
          <w:szCs w:val="28"/>
        </w:rPr>
        <w:t xml:space="preserve"> </w:t>
      </w:r>
      <w:r w:rsidRPr="00CE4FF2">
        <w:rPr>
          <w:bCs/>
          <w:sz w:val="28"/>
          <w:szCs w:val="28"/>
        </w:rPr>
        <w:t>учреждений  (директор, заведующий)</w:t>
      </w:r>
      <w:r>
        <w:rPr>
          <w:bCs/>
          <w:sz w:val="28"/>
          <w:szCs w:val="28"/>
        </w:rPr>
        <w:t>».</w:t>
      </w:r>
    </w:p>
    <w:p w:rsidR="003B458E" w:rsidRDefault="003B458E" w:rsidP="003B458E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Pr="00CE4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69A">
        <w:rPr>
          <w:rFonts w:ascii="Times New Roman" w:hAnsi="Times New Roman" w:cs="Times New Roman"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A3769A">
        <w:rPr>
          <w:rFonts w:ascii="Times New Roman" w:hAnsi="Times New Roman" w:cs="Times New Roman"/>
          <w:sz w:val="28"/>
          <w:szCs w:val="28"/>
        </w:rPr>
        <w:t>проводится один раз</w:t>
      </w:r>
      <w:r>
        <w:rPr>
          <w:rFonts w:ascii="Times New Roman" w:hAnsi="Times New Roman" w:cs="Times New Roman"/>
          <w:sz w:val="28"/>
          <w:szCs w:val="28"/>
        </w:rPr>
        <w:t xml:space="preserve"> в пять лет на основе  графика, в  начале календарного года (январь) или учебного года (сентябрь).</w:t>
      </w:r>
    </w:p>
    <w:p w:rsidR="003B458E" w:rsidRPr="004D3725" w:rsidRDefault="003B458E" w:rsidP="003B458E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5433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D3725">
        <w:rPr>
          <w:rFonts w:ascii="Times New Roman" w:hAnsi="Times New Roman" w:cs="Times New Roman"/>
          <w:sz w:val="28"/>
          <w:szCs w:val="28"/>
        </w:rPr>
        <w:t>Срок проведения аттестации руководителей с момента утвержденного графика до принятия решения аттестационной комиссией составляет три месяца.</w:t>
      </w:r>
    </w:p>
    <w:p w:rsidR="003B458E" w:rsidRDefault="003B458E" w:rsidP="003B458E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Заседание муниципальной  отраслевой аттестационной комиссии (далее МОАК) осуществляется не реже  одного раза в три месяца.</w:t>
      </w:r>
    </w:p>
    <w:p w:rsidR="003B458E" w:rsidRDefault="003B458E" w:rsidP="003B458E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Аттестация включает в себя оценку профессиональной деятельности руководителя на основе:</w:t>
      </w:r>
    </w:p>
    <w:p w:rsidR="003B458E" w:rsidRDefault="003B458E" w:rsidP="003B458E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изучения   практических навыков реализации  управленческих функций, представленных документов, подтверждающих результативность деятельности аттестуемого;</w:t>
      </w:r>
    </w:p>
    <w:p w:rsidR="003B458E" w:rsidRDefault="003B458E" w:rsidP="003B458E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собеседования по вопросам функционирования муниципального образовательного учреждения в соответствии с требованиями законодательства Российской Федерации, основным направлениям модернизации системы образования, эффективности деятельности образовательного учреждения в рамках  развития  муниципальной системы образования и др.  </w:t>
      </w:r>
    </w:p>
    <w:p w:rsidR="003B458E" w:rsidRDefault="003B458E" w:rsidP="003B458E">
      <w:pPr>
        <w:ind w:firstLine="720"/>
        <w:jc w:val="center"/>
        <w:rPr>
          <w:b/>
          <w:sz w:val="28"/>
          <w:szCs w:val="28"/>
        </w:rPr>
      </w:pPr>
    </w:p>
    <w:p w:rsidR="003B458E" w:rsidRDefault="003B458E" w:rsidP="003B45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01B88">
        <w:rPr>
          <w:b/>
          <w:sz w:val="28"/>
          <w:szCs w:val="28"/>
        </w:rPr>
        <w:t>.</w:t>
      </w:r>
      <w:r w:rsidRPr="002541A6">
        <w:rPr>
          <w:b/>
          <w:sz w:val="28"/>
          <w:szCs w:val="28"/>
        </w:rPr>
        <w:t xml:space="preserve"> </w:t>
      </w:r>
      <w:r w:rsidRPr="008E2F95">
        <w:rPr>
          <w:b/>
          <w:sz w:val="28"/>
          <w:szCs w:val="28"/>
        </w:rPr>
        <w:t>Организация проведения аттестации</w:t>
      </w:r>
    </w:p>
    <w:p w:rsidR="00B01B88" w:rsidRDefault="00B01B88" w:rsidP="003B458E">
      <w:pPr>
        <w:ind w:firstLine="720"/>
        <w:jc w:val="center"/>
        <w:rPr>
          <w:b/>
          <w:sz w:val="28"/>
          <w:szCs w:val="28"/>
        </w:rPr>
      </w:pPr>
    </w:p>
    <w:p w:rsidR="003B458E" w:rsidRPr="005C341F" w:rsidRDefault="003B458E" w:rsidP="00B01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01B88">
        <w:rPr>
          <w:sz w:val="28"/>
          <w:szCs w:val="28"/>
        </w:rPr>
        <w:t xml:space="preserve"> </w:t>
      </w:r>
      <w:r w:rsidRPr="005C341F">
        <w:rPr>
          <w:sz w:val="28"/>
          <w:szCs w:val="28"/>
        </w:rPr>
        <w:t xml:space="preserve">График аттестации руководителей утверждается руководителем управления образования и молодежной политики, на основании которого  секретарь МОАК определяет сроки и ответственных лиц за проведение процедуры </w:t>
      </w:r>
      <w:r w:rsidR="00B01B88" w:rsidRPr="005C341F">
        <w:rPr>
          <w:sz w:val="28"/>
          <w:szCs w:val="28"/>
        </w:rPr>
        <w:t xml:space="preserve"> </w:t>
      </w:r>
      <w:r w:rsidRPr="005C341F">
        <w:rPr>
          <w:sz w:val="28"/>
          <w:szCs w:val="28"/>
        </w:rPr>
        <w:t xml:space="preserve">аттестации, планирует дату заседания МОАК, информирует </w:t>
      </w:r>
      <w:r w:rsidR="005C341F">
        <w:rPr>
          <w:sz w:val="28"/>
          <w:szCs w:val="28"/>
        </w:rPr>
        <w:t>аттестуемого</w:t>
      </w:r>
      <w:r w:rsidRPr="005C341F">
        <w:rPr>
          <w:sz w:val="28"/>
          <w:szCs w:val="28"/>
        </w:rPr>
        <w:t xml:space="preserve"> (минимум за неделю).</w:t>
      </w:r>
    </w:p>
    <w:p w:rsidR="00193384" w:rsidRDefault="00193384" w:rsidP="00B01B88">
      <w:pPr>
        <w:spacing w:line="276" w:lineRule="auto"/>
        <w:jc w:val="both"/>
        <w:rPr>
          <w:sz w:val="28"/>
          <w:szCs w:val="28"/>
        </w:rPr>
      </w:pPr>
    </w:p>
    <w:p w:rsidR="003B458E" w:rsidRDefault="003B458E" w:rsidP="00B01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2.2.</w:t>
      </w:r>
      <w:r w:rsidRPr="006A3D39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Аттестуемый руководитель:</w:t>
      </w:r>
    </w:p>
    <w:p w:rsidR="003B458E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обеспечивает доступ</w:t>
      </w:r>
      <w:r w:rsidRPr="006A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лиц за проведение процедуры аттестации к </w:t>
      </w:r>
      <w:r w:rsidR="0095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 системы управления учреждением, локальным нормативным актам, отражающим выполнение  должностных обязанностей аттестуемым  и  информации, позволяющей сделать вывод, о  наличии системы управления в учреждении, выполнении плана финансово- хозяйственной деятельности, муниципального задания (информация должна быть согласована главным бухгалтером),</w:t>
      </w:r>
      <w:r w:rsidRPr="0089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  руководителем  функций и условий, установленных трудовым  договором.</w:t>
      </w:r>
      <w:proofErr w:type="gramEnd"/>
    </w:p>
    <w:p w:rsidR="003B458E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за своей подписью информацию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достижениях образовательного учреждения за  5 лет, которая включает в себя данные  о качестве образования   (положительная динамика  результатов ЕГЭ), участии и результатах в предметных конкурсах, олимпиадах, соревнованиях, фестивалях, совершенствовании  профессионального уровня аттестуемого и его педагогического коллектива, итогах участия  образовательного учреждения в федеральных, региональных и муниципальных проектах, конкурсах, семинарах и другие материалы  (дополнительно);</w:t>
      </w:r>
      <w:proofErr w:type="gramEnd"/>
    </w:p>
    <w:p w:rsidR="003B458E" w:rsidRPr="00A3769A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 собеседование на заседани</w:t>
      </w:r>
      <w:r w:rsidR="009A6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МОАК по вопросам функционирования муниципального образовательного учреждения в соответствии с требованиями законодательства Российской Федерации, основным направлениям модернизации системы образования, эффективности деятельности образовательного учреждения в рамках  развития  муниципальной системы образования.</w:t>
      </w:r>
    </w:p>
    <w:p w:rsidR="00193384" w:rsidRDefault="00193384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9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  лица за проведение процедуры аттестации  (три представителя - два из управления образования</w:t>
      </w:r>
      <w:r w:rsidR="009A66B0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 один из  централизованной бухгалтерии), назначенные приказом   управления образования</w:t>
      </w:r>
      <w:r w:rsidR="009A66B0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>, определяют:</w:t>
      </w:r>
    </w:p>
    <w:p w:rsidR="00193384" w:rsidRDefault="00193384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исполнения  аттестуемым должностных обязанностей, связанных с осуществлением руководства учреждением в соответствии с законами и иными нормативными правовыми актами, уставом образовательного учреждения;</w:t>
      </w: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системность повышения квалификации и </w:t>
      </w:r>
      <w:r w:rsidRPr="00A3769A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9A">
        <w:rPr>
          <w:rFonts w:ascii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>;   - наличие системы управления в учреждении;</w:t>
      </w: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оценивают динамические изменения функционирования образовательного учреждения 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 о</w:t>
      </w:r>
      <w:r w:rsidRPr="008936C5">
        <w:rPr>
          <w:rFonts w:ascii="Times New Roman" w:hAnsi="Times New Roman" w:cs="Times New Roman"/>
          <w:sz w:val="28"/>
          <w:szCs w:val="28"/>
        </w:rPr>
        <w:t xml:space="preserve"> </w:t>
      </w:r>
      <w:r w:rsidRPr="00A3769A">
        <w:rPr>
          <w:rFonts w:ascii="Times New Roman" w:hAnsi="Times New Roman" w:cs="Times New Roman"/>
          <w:sz w:val="28"/>
          <w:szCs w:val="28"/>
        </w:rPr>
        <w:t>соответстви</w:t>
      </w:r>
      <w:r w:rsidR="009A6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(несоответстви</w:t>
      </w:r>
      <w:r w:rsidR="009A6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аттестуемого</w:t>
      </w:r>
      <w:r w:rsidRPr="00A3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квалификационных</w:t>
      </w:r>
      <w:r w:rsidRPr="00A3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 к занимаемой должности руководителя, оформляют отзыв о  работе руководителя.</w:t>
      </w: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Отзыв о работе руководителя  муниципального образовательного учреждения подписывает  начальник отдела образования района.</w:t>
      </w:r>
    </w:p>
    <w:p w:rsidR="002D0DAC" w:rsidRDefault="002D0DAC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  содержанием отзыва аттестуемый должен ознакомиться не менее чем за неделю до заседания МОАК.</w:t>
      </w:r>
    </w:p>
    <w:p w:rsidR="003B458E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 заседании МОАК:</w:t>
      </w:r>
    </w:p>
    <w:p w:rsidR="003B458E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секретарь аттестационной комиссии представляет руководителя образовательного учреждения, зачитывает отзыв о его работе;</w:t>
      </w:r>
    </w:p>
    <w:p w:rsidR="003B458E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собеседование и информирует о достижениях образовательного учреждения;</w:t>
      </w: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r w:rsidR="009A66B0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9A66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аттестуемого открытым голосованием</w:t>
      </w:r>
      <w:r w:rsidRPr="00DF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 </w:t>
      </w:r>
      <w:r w:rsidRPr="00A3769A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3B458E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соответствует занимаемой должности;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58E" w:rsidRPr="00A3769A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C35C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76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занимаемой </w:t>
      </w:r>
      <w:r w:rsidRPr="00A3769A">
        <w:rPr>
          <w:rFonts w:ascii="Times New Roman" w:hAnsi="Times New Roman" w:cs="Times New Roman"/>
          <w:sz w:val="28"/>
          <w:szCs w:val="28"/>
        </w:rPr>
        <w:t>должности.</w:t>
      </w:r>
    </w:p>
    <w:p w:rsidR="003B458E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Результаты аттестации </w:t>
      </w:r>
      <w:r w:rsidRPr="00A3769A">
        <w:rPr>
          <w:rFonts w:ascii="Times New Roman" w:hAnsi="Times New Roman" w:cs="Times New Roman"/>
          <w:sz w:val="28"/>
          <w:szCs w:val="28"/>
        </w:rPr>
        <w:t>сообщаются непосредственно посл</w:t>
      </w:r>
      <w:r>
        <w:rPr>
          <w:rFonts w:ascii="Times New Roman" w:hAnsi="Times New Roman" w:cs="Times New Roman"/>
          <w:sz w:val="28"/>
          <w:szCs w:val="28"/>
        </w:rPr>
        <w:t>е подведения итогов голосования и затем заносятся в аттестационный лист.</w:t>
      </w:r>
    </w:p>
    <w:p w:rsidR="003B458E" w:rsidRPr="004D3725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D3725">
        <w:rPr>
          <w:rFonts w:ascii="Times New Roman" w:hAnsi="Times New Roman" w:cs="Times New Roman"/>
          <w:sz w:val="28"/>
          <w:szCs w:val="28"/>
        </w:rPr>
        <w:t xml:space="preserve"> По итогам заседания МОАК в адрес структуры администрации, курирующей  кадровые вопросы, направляется аттестационный лист.</w:t>
      </w:r>
    </w:p>
    <w:p w:rsidR="003B458E" w:rsidRPr="00A3769A" w:rsidRDefault="003B458E" w:rsidP="00B01B88">
      <w:pPr>
        <w:pStyle w:val="HTML"/>
        <w:spacing w:before="24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условии принятия решения МОАК о том, что аттестуемый руководитель не</w:t>
      </w:r>
      <w:r w:rsidRPr="00213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занимаемой </w:t>
      </w:r>
      <w:r w:rsidRPr="00A3769A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 секретарь аттестационной комиссии  информирует  заместителей главы администрации, курирующих  систему образования и кадровую политику в городском округе город Воронеж, с целью дальнейшего принятия решения о  перспективе  работы   данного руководителя.</w:t>
      </w:r>
    </w:p>
    <w:p w:rsidR="003B458E" w:rsidRPr="00235E95" w:rsidRDefault="003B458E" w:rsidP="00B01B88">
      <w:pPr>
        <w:pStyle w:val="HTM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E0C25" w:rsidRPr="00667285" w:rsidRDefault="005E0C25" w:rsidP="005E0C25">
      <w:pPr>
        <w:pStyle w:val="Style2"/>
        <w:widowControl/>
        <w:spacing w:before="118" w:line="240" w:lineRule="auto"/>
        <w:jc w:val="right"/>
        <w:rPr>
          <w:sz w:val="28"/>
          <w:szCs w:val="28"/>
        </w:rPr>
      </w:pPr>
    </w:p>
    <w:sectPr w:rsidR="005E0C25" w:rsidRPr="00667285" w:rsidSect="00377AB8">
      <w:pgSz w:w="11906" w:h="16838" w:code="9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36C8F3CC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0000000C"/>
    <w:multiLevelType w:val="singleLevel"/>
    <w:tmpl w:val="21C87EE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">
    <w:nsid w:val="036453F2"/>
    <w:multiLevelType w:val="multilevel"/>
    <w:tmpl w:val="675460A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36712F"/>
    <w:multiLevelType w:val="hybridMultilevel"/>
    <w:tmpl w:val="A03A4C12"/>
    <w:lvl w:ilvl="0" w:tplc="07885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7CB"/>
    <w:multiLevelType w:val="hybridMultilevel"/>
    <w:tmpl w:val="D194DA50"/>
    <w:lvl w:ilvl="0" w:tplc="BF20E3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8072EE8"/>
    <w:multiLevelType w:val="hybridMultilevel"/>
    <w:tmpl w:val="6E1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31CAA"/>
    <w:multiLevelType w:val="hybridMultilevel"/>
    <w:tmpl w:val="5B285FCA"/>
    <w:lvl w:ilvl="0" w:tplc="71F4077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66D7"/>
    <w:rsid w:val="00003E4B"/>
    <w:rsid w:val="000B5E80"/>
    <w:rsid w:val="000B7221"/>
    <w:rsid w:val="000E44BA"/>
    <w:rsid w:val="00123BDA"/>
    <w:rsid w:val="00144546"/>
    <w:rsid w:val="001477B5"/>
    <w:rsid w:val="0015494A"/>
    <w:rsid w:val="00166353"/>
    <w:rsid w:val="00182C4B"/>
    <w:rsid w:val="00192818"/>
    <w:rsid w:val="00193384"/>
    <w:rsid w:val="00193CE3"/>
    <w:rsid w:val="001F7BD0"/>
    <w:rsid w:val="0022758A"/>
    <w:rsid w:val="0024695A"/>
    <w:rsid w:val="00273A83"/>
    <w:rsid w:val="002953A4"/>
    <w:rsid w:val="002D0DAC"/>
    <w:rsid w:val="002D30AE"/>
    <w:rsid w:val="003118B2"/>
    <w:rsid w:val="00324F7F"/>
    <w:rsid w:val="003350FF"/>
    <w:rsid w:val="00377AB8"/>
    <w:rsid w:val="003A1481"/>
    <w:rsid w:val="003B458E"/>
    <w:rsid w:val="003F41CE"/>
    <w:rsid w:val="004362AC"/>
    <w:rsid w:val="00460862"/>
    <w:rsid w:val="004827EB"/>
    <w:rsid w:val="004F295D"/>
    <w:rsid w:val="00504B22"/>
    <w:rsid w:val="00525965"/>
    <w:rsid w:val="00553E64"/>
    <w:rsid w:val="005B66D7"/>
    <w:rsid w:val="005C341F"/>
    <w:rsid w:val="005E0C25"/>
    <w:rsid w:val="005F6285"/>
    <w:rsid w:val="00602A80"/>
    <w:rsid w:val="00630A61"/>
    <w:rsid w:val="00646053"/>
    <w:rsid w:val="00667285"/>
    <w:rsid w:val="006777D9"/>
    <w:rsid w:val="006A45B7"/>
    <w:rsid w:val="006D663C"/>
    <w:rsid w:val="006F3D2A"/>
    <w:rsid w:val="006F6F48"/>
    <w:rsid w:val="006F7888"/>
    <w:rsid w:val="00713024"/>
    <w:rsid w:val="0075085E"/>
    <w:rsid w:val="00776AFE"/>
    <w:rsid w:val="007C24C1"/>
    <w:rsid w:val="007D211E"/>
    <w:rsid w:val="007E282C"/>
    <w:rsid w:val="007F7FF3"/>
    <w:rsid w:val="00815CB8"/>
    <w:rsid w:val="0082128F"/>
    <w:rsid w:val="00834D69"/>
    <w:rsid w:val="00865AAA"/>
    <w:rsid w:val="00872ADD"/>
    <w:rsid w:val="00873196"/>
    <w:rsid w:val="00874FD3"/>
    <w:rsid w:val="0089404D"/>
    <w:rsid w:val="008B414D"/>
    <w:rsid w:val="008D75AF"/>
    <w:rsid w:val="009354A4"/>
    <w:rsid w:val="00952702"/>
    <w:rsid w:val="00952A1D"/>
    <w:rsid w:val="00952F08"/>
    <w:rsid w:val="00985CA1"/>
    <w:rsid w:val="009872A7"/>
    <w:rsid w:val="0099169E"/>
    <w:rsid w:val="009A66B0"/>
    <w:rsid w:val="009C05C9"/>
    <w:rsid w:val="00A06A3E"/>
    <w:rsid w:val="00A47167"/>
    <w:rsid w:val="00A50753"/>
    <w:rsid w:val="00A7429B"/>
    <w:rsid w:val="00A75CEF"/>
    <w:rsid w:val="00A91B06"/>
    <w:rsid w:val="00A93DC4"/>
    <w:rsid w:val="00AA26CE"/>
    <w:rsid w:val="00AB579D"/>
    <w:rsid w:val="00AD4013"/>
    <w:rsid w:val="00AD5238"/>
    <w:rsid w:val="00AE30A4"/>
    <w:rsid w:val="00B01B88"/>
    <w:rsid w:val="00B067E3"/>
    <w:rsid w:val="00B35191"/>
    <w:rsid w:val="00B642FB"/>
    <w:rsid w:val="00BA11FE"/>
    <w:rsid w:val="00BB3017"/>
    <w:rsid w:val="00BC32C4"/>
    <w:rsid w:val="00C538D2"/>
    <w:rsid w:val="00C9799D"/>
    <w:rsid w:val="00CE7644"/>
    <w:rsid w:val="00D70894"/>
    <w:rsid w:val="00D97D54"/>
    <w:rsid w:val="00DC58BC"/>
    <w:rsid w:val="00DE19E5"/>
    <w:rsid w:val="00DE6FC5"/>
    <w:rsid w:val="00E36557"/>
    <w:rsid w:val="00E44421"/>
    <w:rsid w:val="00E71B77"/>
    <w:rsid w:val="00E76AC8"/>
    <w:rsid w:val="00EA006D"/>
    <w:rsid w:val="00EA5E36"/>
    <w:rsid w:val="00EB63D2"/>
    <w:rsid w:val="00EE1C41"/>
    <w:rsid w:val="00F41DE8"/>
    <w:rsid w:val="00F74E6E"/>
    <w:rsid w:val="00FE25F1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0B5E8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B5E80"/>
    <w:pPr>
      <w:widowControl w:val="0"/>
      <w:suppressAutoHyphens/>
      <w:autoSpaceDE w:val="0"/>
      <w:spacing w:line="263" w:lineRule="exact"/>
      <w:ind w:firstLine="598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B5E80"/>
    <w:pPr>
      <w:ind w:left="720"/>
      <w:contextualSpacing/>
    </w:pPr>
  </w:style>
  <w:style w:type="paragraph" w:customStyle="1" w:styleId="ConsPlusNormal">
    <w:name w:val="ConsPlusNormal"/>
    <w:rsid w:val="0087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F29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4F29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F295D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4F295D"/>
    <w:pPr>
      <w:widowControl w:val="0"/>
      <w:suppressAutoHyphens/>
      <w:autoSpaceDE w:val="0"/>
      <w:spacing w:line="259" w:lineRule="exact"/>
      <w:ind w:firstLine="569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4F295D"/>
    <w:pPr>
      <w:widowControl w:val="0"/>
      <w:suppressAutoHyphens/>
      <w:autoSpaceDE w:val="0"/>
      <w:spacing w:line="281" w:lineRule="exact"/>
      <w:ind w:firstLine="583"/>
      <w:jc w:val="both"/>
    </w:pPr>
    <w:rPr>
      <w:sz w:val="24"/>
      <w:szCs w:val="24"/>
      <w:lang w:eastAsia="ar-SA"/>
    </w:rPr>
  </w:style>
  <w:style w:type="paragraph" w:styleId="a5">
    <w:name w:val="Normal (Web)"/>
    <w:basedOn w:val="a"/>
    <w:unhideWhenUsed/>
    <w:rsid w:val="00A4716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B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B45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vtkornev</dc:creator>
  <cp:keywords/>
  <dc:description/>
  <cp:lastModifiedBy>vtkornev</cp:lastModifiedBy>
  <cp:revision>38</cp:revision>
  <cp:lastPrinted>2015-03-30T12:20:00Z</cp:lastPrinted>
  <dcterms:created xsi:type="dcterms:W3CDTF">2015-03-31T14:37:00Z</dcterms:created>
  <dcterms:modified xsi:type="dcterms:W3CDTF">2015-05-15T06:44:00Z</dcterms:modified>
</cp:coreProperties>
</file>