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28" w:rsidRDefault="00CC0328" w:rsidP="00CC0328">
      <w:pPr>
        <w:widowControl w:val="0"/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</w:rPr>
      </w:pPr>
      <w:r w:rsidRPr="00F31EAE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CC0328" w:rsidRDefault="00CC0328" w:rsidP="00CC0328">
      <w:pPr>
        <w:widowControl w:val="0"/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</w:rPr>
      </w:pPr>
      <w:r w:rsidRPr="00F31EAE">
        <w:rPr>
          <w:sz w:val="28"/>
          <w:szCs w:val="28"/>
        </w:rPr>
        <w:t>постановлением администрации</w:t>
      </w:r>
    </w:p>
    <w:p w:rsidR="00CC0328" w:rsidRPr="00F31EAE" w:rsidRDefault="00CC0328" w:rsidP="00CC0328">
      <w:pPr>
        <w:widowControl w:val="0"/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</w:rPr>
      </w:pPr>
      <w:r w:rsidRPr="00F31EA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F31EAE">
        <w:rPr>
          <w:sz w:val="28"/>
          <w:szCs w:val="28"/>
        </w:rPr>
        <w:t>округа город</w:t>
      </w:r>
      <w:r>
        <w:rPr>
          <w:sz w:val="28"/>
          <w:szCs w:val="28"/>
        </w:rPr>
        <w:t xml:space="preserve"> </w:t>
      </w:r>
      <w:r w:rsidRPr="00F31EAE">
        <w:rPr>
          <w:sz w:val="28"/>
          <w:szCs w:val="28"/>
        </w:rPr>
        <w:t>Воронеж</w:t>
      </w:r>
    </w:p>
    <w:p w:rsidR="00CC0328" w:rsidRPr="00F31EAE" w:rsidRDefault="00CC0328" w:rsidP="00CC0328">
      <w:pPr>
        <w:widowControl w:val="0"/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1E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79F8">
        <w:rPr>
          <w:sz w:val="28"/>
          <w:szCs w:val="28"/>
        </w:rPr>
        <w:t xml:space="preserve">09.07.2014  </w:t>
      </w:r>
      <w:r>
        <w:rPr>
          <w:sz w:val="28"/>
          <w:szCs w:val="28"/>
        </w:rPr>
        <w:t xml:space="preserve">  № </w:t>
      </w:r>
      <w:r w:rsidR="007879F8">
        <w:rPr>
          <w:sz w:val="28"/>
          <w:szCs w:val="28"/>
        </w:rPr>
        <w:t>609</w:t>
      </w:r>
    </w:p>
    <w:p w:rsidR="00CC0328" w:rsidRDefault="00CC0328" w:rsidP="00CC0328">
      <w:pPr>
        <w:contextualSpacing/>
        <w:jc w:val="center"/>
        <w:rPr>
          <w:b/>
          <w:sz w:val="28"/>
          <w:szCs w:val="28"/>
        </w:rPr>
      </w:pPr>
    </w:p>
    <w:p w:rsidR="00CC0328" w:rsidRDefault="00CC0328" w:rsidP="00CC0328">
      <w:pPr>
        <w:contextualSpacing/>
        <w:jc w:val="center"/>
        <w:rPr>
          <w:b/>
          <w:sz w:val="28"/>
          <w:szCs w:val="28"/>
        </w:rPr>
      </w:pPr>
    </w:p>
    <w:p w:rsidR="00CC0328" w:rsidRDefault="00CC0328" w:rsidP="00CC0328">
      <w:pPr>
        <w:contextualSpacing/>
        <w:jc w:val="center"/>
        <w:rPr>
          <w:b/>
          <w:sz w:val="28"/>
          <w:szCs w:val="28"/>
        </w:rPr>
      </w:pPr>
    </w:p>
    <w:p w:rsidR="00CC0328" w:rsidRPr="00566359" w:rsidRDefault="00CC0328" w:rsidP="00CC0328">
      <w:pPr>
        <w:contextualSpacing/>
        <w:jc w:val="center"/>
        <w:rPr>
          <w:b/>
          <w:sz w:val="28"/>
          <w:szCs w:val="28"/>
        </w:rPr>
      </w:pPr>
      <w:r w:rsidRPr="00566359">
        <w:rPr>
          <w:b/>
          <w:sz w:val="28"/>
          <w:szCs w:val="28"/>
        </w:rPr>
        <w:t>ПОЛОЖЕНИЕ</w:t>
      </w:r>
    </w:p>
    <w:p w:rsidR="00CC0328" w:rsidRPr="003815FF" w:rsidRDefault="00CC0328" w:rsidP="00CC032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КОНКУРСА ПО ФОРМИРОВАНИЮ</w:t>
      </w:r>
      <w:r w:rsidRPr="00566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СОСТАВА </w:t>
      </w:r>
      <w:r w:rsidRPr="003815FF">
        <w:rPr>
          <w:b/>
          <w:sz w:val="28"/>
          <w:szCs w:val="28"/>
        </w:rPr>
        <w:t xml:space="preserve">МОЛОДЕЖНОГО СОВЕТА ПРИ АДМИНИСТРАЦИИ </w:t>
      </w:r>
    </w:p>
    <w:p w:rsidR="00CC0328" w:rsidRPr="004139B8" w:rsidRDefault="00CC0328" w:rsidP="00CC0328">
      <w:pPr>
        <w:contextualSpacing/>
        <w:jc w:val="center"/>
        <w:rPr>
          <w:b/>
          <w:sz w:val="28"/>
          <w:szCs w:val="28"/>
        </w:rPr>
      </w:pPr>
      <w:r w:rsidRPr="003815FF">
        <w:rPr>
          <w:b/>
          <w:sz w:val="28"/>
          <w:szCs w:val="28"/>
        </w:rPr>
        <w:t>ГОРОДСКОГО ОКРУГА ГОРОД ВОРОНЕЖ</w:t>
      </w:r>
      <w:r>
        <w:rPr>
          <w:b/>
          <w:sz w:val="28"/>
          <w:szCs w:val="28"/>
        </w:rPr>
        <w:t xml:space="preserve"> </w:t>
      </w:r>
    </w:p>
    <w:p w:rsidR="00CC0328" w:rsidRDefault="00CC0328" w:rsidP="00CC0328">
      <w:pPr>
        <w:pStyle w:val="a3"/>
        <w:rPr>
          <w:b/>
          <w:sz w:val="28"/>
          <w:szCs w:val="28"/>
        </w:rPr>
      </w:pPr>
    </w:p>
    <w:p w:rsidR="00CC0328" w:rsidRDefault="00CC0328" w:rsidP="00CC0328">
      <w:pPr>
        <w:pStyle w:val="a3"/>
        <w:rPr>
          <w:b/>
          <w:sz w:val="28"/>
          <w:szCs w:val="28"/>
        </w:rPr>
      </w:pPr>
    </w:p>
    <w:p w:rsidR="00CC0328" w:rsidRPr="004B1E2F" w:rsidRDefault="00CC0328" w:rsidP="004B1E2F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4B1E2F">
        <w:rPr>
          <w:rFonts w:ascii="Times New Roman" w:hAnsi="Times New Roman"/>
          <w:sz w:val="28"/>
          <w:szCs w:val="28"/>
        </w:rPr>
        <w:t>Общие положения</w:t>
      </w:r>
    </w:p>
    <w:p w:rsidR="00CC0328" w:rsidRPr="009C24EB" w:rsidRDefault="00CC0328" w:rsidP="004B1E2F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C24EB">
        <w:rPr>
          <w:sz w:val="28"/>
          <w:szCs w:val="28"/>
        </w:rPr>
        <w:t xml:space="preserve">Конкурс по формированию состава </w:t>
      </w:r>
      <w:r w:rsidRPr="003815FF">
        <w:rPr>
          <w:sz w:val="28"/>
          <w:szCs w:val="28"/>
        </w:rPr>
        <w:t>Молодежного совета при администрации городского округа город Воронеж</w:t>
      </w:r>
      <w:r w:rsidRPr="009C24EB">
        <w:rPr>
          <w:sz w:val="28"/>
          <w:szCs w:val="28"/>
        </w:rPr>
        <w:t xml:space="preserve"> (далее – Конкурс) проводится в целях отбора и включения в состав Молодежного совета </w:t>
      </w:r>
      <w:r>
        <w:rPr>
          <w:sz w:val="28"/>
          <w:szCs w:val="28"/>
        </w:rPr>
        <w:t xml:space="preserve"> при администрации городского округа город Воронеж (далее – Молодежный совет) </w:t>
      </w:r>
      <w:r w:rsidRPr="009C24EB">
        <w:rPr>
          <w:sz w:val="28"/>
          <w:szCs w:val="28"/>
        </w:rPr>
        <w:t>наиболее талантливых, активных, интеллектуально развитых молодых людей, обладающих организаторскими способностями, лидерскими качествами.</w:t>
      </w:r>
    </w:p>
    <w:p w:rsidR="00CC0328" w:rsidRPr="00660868" w:rsidRDefault="00A87EEA" w:rsidP="004B1E2F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Задачи К</w:t>
      </w:r>
      <w:r w:rsidR="00CC0328" w:rsidRPr="00660868">
        <w:rPr>
          <w:sz w:val="28"/>
          <w:szCs w:val="28"/>
        </w:rPr>
        <w:t>онкурса:</w:t>
      </w:r>
      <w:r w:rsidR="00CC0328" w:rsidRPr="00660868">
        <w:rPr>
          <w:sz w:val="28"/>
          <w:szCs w:val="28"/>
        </w:rPr>
        <w:tab/>
      </w:r>
    </w:p>
    <w:p w:rsidR="00CC0328" w:rsidRPr="00660868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660868">
        <w:rPr>
          <w:sz w:val="28"/>
          <w:szCs w:val="28"/>
        </w:rPr>
        <w:t>- вовлечение молодежи в социально-значимые проекты;</w:t>
      </w:r>
    </w:p>
    <w:p w:rsidR="00CC0328" w:rsidRPr="00660868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660868">
        <w:rPr>
          <w:sz w:val="28"/>
          <w:szCs w:val="28"/>
        </w:rPr>
        <w:t>-  вовлечение молодежи в управление городом;</w:t>
      </w:r>
    </w:p>
    <w:p w:rsidR="00CC0328" w:rsidRPr="00660868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660868">
        <w:rPr>
          <w:sz w:val="28"/>
          <w:szCs w:val="28"/>
        </w:rPr>
        <w:t>- формирование кадрового резерва администрации городского округа город Воронеж из числа молодежи;</w:t>
      </w:r>
    </w:p>
    <w:p w:rsidR="00CC0328" w:rsidRPr="00660868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660868">
        <w:rPr>
          <w:sz w:val="28"/>
          <w:szCs w:val="28"/>
        </w:rPr>
        <w:t xml:space="preserve">- создание условий для реализации экономического, интеллектуального и духовного потенциала молодежи в интересах общества; </w:t>
      </w:r>
    </w:p>
    <w:p w:rsidR="00CC0328" w:rsidRDefault="00CC0328" w:rsidP="004B1E2F">
      <w:pPr>
        <w:spacing w:after="200" w:line="360" w:lineRule="auto"/>
        <w:ind w:firstLine="709"/>
        <w:jc w:val="both"/>
        <w:rPr>
          <w:sz w:val="28"/>
          <w:szCs w:val="28"/>
        </w:rPr>
      </w:pPr>
      <w:r w:rsidRPr="00660868">
        <w:rPr>
          <w:sz w:val="28"/>
          <w:szCs w:val="28"/>
        </w:rPr>
        <w:t>- развитие лидерских качеств, организаторских способностей, управленческого опыта.</w:t>
      </w:r>
    </w:p>
    <w:p w:rsidR="00CC0328" w:rsidRPr="004B1E2F" w:rsidRDefault="00CC0328" w:rsidP="004B1E2F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1E2F">
        <w:rPr>
          <w:rFonts w:ascii="Times New Roman" w:hAnsi="Times New Roman"/>
          <w:sz w:val="28"/>
          <w:szCs w:val="28"/>
        </w:rPr>
        <w:t>Организаторы Конкурса</w:t>
      </w:r>
    </w:p>
    <w:p w:rsidR="00CC0328" w:rsidRDefault="00CC0328" w:rsidP="004B1E2F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9C24EB">
        <w:rPr>
          <w:sz w:val="28"/>
          <w:szCs w:val="28"/>
        </w:rPr>
        <w:t>Организаторами Конкурса выступают отдел по работе с молодежью администрации го</w:t>
      </w:r>
      <w:r>
        <w:rPr>
          <w:sz w:val="28"/>
          <w:szCs w:val="28"/>
        </w:rPr>
        <w:t xml:space="preserve">родского округа город Воронеж, муниципальное казенное </w:t>
      </w:r>
      <w:r>
        <w:rPr>
          <w:sz w:val="28"/>
          <w:szCs w:val="28"/>
        </w:rPr>
        <w:lastRenderedPageBreak/>
        <w:t xml:space="preserve">учреждение городского округа город Воронеж </w:t>
      </w:r>
      <w:r w:rsidRPr="009C24EB">
        <w:rPr>
          <w:sz w:val="28"/>
          <w:szCs w:val="28"/>
        </w:rPr>
        <w:t xml:space="preserve"> «Центр молодежных проектов и программ», </w:t>
      </w:r>
      <w:r>
        <w:rPr>
          <w:sz w:val="28"/>
          <w:szCs w:val="28"/>
        </w:rPr>
        <w:t xml:space="preserve">государственное бюджетное учреждение Воронежской области </w:t>
      </w:r>
      <w:r w:rsidRPr="003815FF">
        <w:rPr>
          <w:sz w:val="28"/>
          <w:szCs w:val="28"/>
        </w:rPr>
        <w:t xml:space="preserve"> «Областной молодежный центр», Молодежное правительство Воронежской области.</w:t>
      </w:r>
    </w:p>
    <w:p w:rsidR="00CC0328" w:rsidRPr="004B1E2F" w:rsidRDefault="00CC0328" w:rsidP="004B1E2F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B1E2F">
        <w:rPr>
          <w:rFonts w:ascii="Times New Roman" w:hAnsi="Times New Roman"/>
          <w:sz w:val="28"/>
          <w:szCs w:val="28"/>
        </w:rPr>
        <w:t>Участники Конкурса</w:t>
      </w:r>
    </w:p>
    <w:p w:rsidR="00CC0328" w:rsidRPr="00FD4485" w:rsidRDefault="00CC0328" w:rsidP="004B1E2F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4485">
        <w:rPr>
          <w:rFonts w:ascii="Times New Roman" w:hAnsi="Times New Roman"/>
          <w:sz w:val="28"/>
          <w:szCs w:val="28"/>
        </w:rPr>
        <w:t>Участникам</w:t>
      </w:r>
      <w:r w:rsidR="00A87EEA">
        <w:rPr>
          <w:rFonts w:ascii="Times New Roman" w:hAnsi="Times New Roman"/>
          <w:sz w:val="28"/>
          <w:szCs w:val="28"/>
        </w:rPr>
        <w:t>и Конкурса могут стать граждане</w:t>
      </w:r>
      <w:r w:rsidRPr="00FD4485">
        <w:rPr>
          <w:rFonts w:ascii="Times New Roman" w:hAnsi="Times New Roman"/>
          <w:sz w:val="28"/>
          <w:szCs w:val="28"/>
        </w:rPr>
        <w:t xml:space="preserve"> в</w:t>
      </w:r>
      <w:r w:rsidR="00A87EEA">
        <w:rPr>
          <w:rFonts w:ascii="Times New Roman" w:hAnsi="Times New Roman"/>
          <w:sz w:val="28"/>
          <w:szCs w:val="28"/>
        </w:rPr>
        <w:t xml:space="preserve"> </w:t>
      </w:r>
      <w:r w:rsidRPr="00FD4485">
        <w:rPr>
          <w:rFonts w:ascii="Times New Roman" w:hAnsi="Times New Roman"/>
          <w:sz w:val="28"/>
          <w:szCs w:val="28"/>
        </w:rPr>
        <w:t xml:space="preserve">возрасте от 18 до 30 лет </w:t>
      </w:r>
      <w:r w:rsidR="003D695A">
        <w:rPr>
          <w:rFonts w:ascii="Times New Roman" w:hAnsi="Times New Roman"/>
          <w:sz w:val="28"/>
          <w:szCs w:val="28"/>
        </w:rPr>
        <w:t>–</w:t>
      </w:r>
      <w:r w:rsidRPr="00FD4485">
        <w:rPr>
          <w:rFonts w:ascii="Times New Roman" w:hAnsi="Times New Roman"/>
          <w:sz w:val="28"/>
          <w:szCs w:val="28"/>
        </w:rPr>
        <w:t xml:space="preserve"> студенты 3-5 курсов профессиональ</w:t>
      </w:r>
      <w:r w:rsidR="00A87EEA">
        <w:rPr>
          <w:rFonts w:ascii="Times New Roman" w:hAnsi="Times New Roman"/>
          <w:sz w:val="28"/>
          <w:szCs w:val="28"/>
        </w:rPr>
        <w:t>ных образовательных организаций,</w:t>
      </w:r>
      <w:r w:rsidRPr="00FD4485">
        <w:rPr>
          <w:rFonts w:ascii="Times New Roman" w:hAnsi="Times New Roman"/>
          <w:sz w:val="28"/>
          <w:szCs w:val="28"/>
        </w:rPr>
        <w:t xml:space="preserve"> студенты 3-5 курсов, магистры и аспиранты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A87EEA">
        <w:rPr>
          <w:rFonts w:ascii="Times New Roman" w:hAnsi="Times New Roman"/>
          <w:sz w:val="28"/>
          <w:szCs w:val="28"/>
        </w:rPr>
        <w:t>высшего образования,</w:t>
      </w:r>
      <w:r w:rsidRPr="00FD4485">
        <w:rPr>
          <w:rFonts w:ascii="Times New Roman" w:hAnsi="Times New Roman"/>
          <w:sz w:val="28"/>
          <w:szCs w:val="28"/>
        </w:rPr>
        <w:t xml:space="preserve"> молодые специалисты и работники предприятий и организаций городского округа город Воронеж всех организационно-правовых форм.</w:t>
      </w:r>
    </w:p>
    <w:p w:rsidR="00CC0328" w:rsidRPr="004B1E2F" w:rsidRDefault="00CC0328" w:rsidP="004B1E2F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B1E2F">
        <w:rPr>
          <w:rFonts w:ascii="Times New Roman" w:hAnsi="Times New Roman"/>
          <w:sz w:val="28"/>
          <w:szCs w:val="28"/>
        </w:rPr>
        <w:t>Условия участия в Конкурс</w:t>
      </w:r>
      <w:r w:rsidR="00B23CBA" w:rsidRPr="004B1E2F">
        <w:rPr>
          <w:rFonts w:ascii="Times New Roman" w:hAnsi="Times New Roman"/>
          <w:sz w:val="28"/>
          <w:szCs w:val="28"/>
        </w:rPr>
        <w:t>е</w:t>
      </w:r>
    </w:p>
    <w:p w:rsidR="00CC0328" w:rsidRPr="00110610" w:rsidRDefault="00CC0328" w:rsidP="004B1E2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610">
        <w:rPr>
          <w:rFonts w:ascii="Times New Roman" w:hAnsi="Times New Roman"/>
          <w:sz w:val="28"/>
          <w:szCs w:val="28"/>
        </w:rPr>
        <w:t xml:space="preserve">Конкурс объявляется на следующие должности в составе </w:t>
      </w:r>
      <w:r w:rsidR="008911E5">
        <w:rPr>
          <w:rFonts w:ascii="Times New Roman" w:hAnsi="Times New Roman"/>
          <w:sz w:val="28"/>
          <w:szCs w:val="28"/>
        </w:rPr>
        <w:t>Молодежного с</w:t>
      </w:r>
      <w:r w:rsidRPr="00110610">
        <w:rPr>
          <w:rFonts w:ascii="Times New Roman" w:hAnsi="Times New Roman"/>
          <w:sz w:val="28"/>
          <w:szCs w:val="28"/>
        </w:rPr>
        <w:t>овета: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жилищно-коммунального  хозяйства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транспорта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дорожного хозяйства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641">
        <w:rPr>
          <w:rFonts w:ascii="Times New Roman" w:hAnsi="Times New Roman" w:cs="Times New Roman"/>
          <w:sz w:val="28"/>
          <w:szCs w:val="28"/>
        </w:rPr>
        <w:t xml:space="preserve"> </w:t>
      </w:r>
      <w:r w:rsidR="008911E5">
        <w:rPr>
          <w:rFonts w:ascii="Times New Roman" w:hAnsi="Times New Roman" w:cs="Times New Roman"/>
          <w:sz w:val="28"/>
          <w:szCs w:val="28"/>
        </w:rPr>
        <w:t>д</w:t>
      </w:r>
      <w:r w:rsidRPr="00110610">
        <w:rPr>
          <w:rFonts w:ascii="Times New Roman" w:hAnsi="Times New Roman" w:cs="Times New Roman"/>
          <w:sz w:val="28"/>
          <w:szCs w:val="28"/>
        </w:rPr>
        <w:t xml:space="preserve">ублер руководителя управления </w:t>
      </w:r>
      <w:r w:rsidR="004C1641" w:rsidRPr="00AC67D3">
        <w:rPr>
          <w:rFonts w:ascii="Times New Roman" w:hAnsi="Times New Roman" w:cs="Times New Roman"/>
          <w:sz w:val="28"/>
          <w:szCs w:val="28"/>
        </w:rPr>
        <w:t>развития</w:t>
      </w:r>
      <w:r w:rsidR="004C1641">
        <w:rPr>
          <w:rFonts w:ascii="Times New Roman" w:hAnsi="Times New Roman" w:cs="Times New Roman"/>
          <w:sz w:val="28"/>
          <w:szCs w:val="28"/>
        </w:rPr>
        <w:t xml:space="preserve"> </w:t>
      </w:r>
      <w:r w:rsidRPr="00110610">
        <w:rPr>
          <w:rFonts w:ascii="Times New Roman" w:hAnsi="Times New Roman" w:cs="Times New Roman"/>
          <w:sz w:val="28"/>
          <w:szCs w:val="28"/>
        </w:rPr>
        <w:t>предпринимательства, потребительского рынка и инновационной политики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строительной политики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экологии</w:t>
      </w:r>
      <w:r w:rsidR="00A87EEA" w:rsidRPr="00A87EEA">
        <w:rPr>
          <w:rFonts w:ascii="Times New Roman" w:hAnsi="Times New Roman" w:cs="Times New Roman"/>
          <w:sz w:val="28"/>
          <w:szCs w:val="28"/>
        </w:rPr>
        <w:t xml:space="preserve"> </w:t>
      </w:r>
      <w:r w:rsidR="00A87E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695A">
        <w:rPr>
          <w:rFonts w:ascii="Times New Roman" w:hAnsi="Times New Roman" w:cs="Times New Roman"/>
          <w:sz w:val="28"/>
          <w:szCs w:val="28"/>
        </w:rPr>
        <w:t xml:space="preserve"> </w:t>
      </w:r>
      <w:r w:rsidR="00A87EEA">
        <w:rPr>
          <w:rFonts w:ascii="Times New Roman" w:hAnsi="Times New Roman" w:cs="Times New Roman"/>
          <w:sz w:val="28"/>
          <w:szCs w:val="28"/>
        </w:rPr>
        <w:t>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образования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физической культуры и спорта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культуры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муниципальной службы и кадров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общественных и внешних связей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информации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ублер руководителя </w:t>
      </w:r>
      <w:r w:rsidR="00CC03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C0328" w:rsidRPr="00110610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жилищных отношений</w:t>
      </w:r>
      <w:r w:rsidR="003D695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стратегического планирования и проектов развития</w:t>
      </w:r>
      <w:r w:rsidR="003D695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экономики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управления финансово-бюджетной политики</w:t>
      </w:r>
      <w:r w:rsidR="003D695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правового управления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</w:t>
      </w:r>
      <w:r w:rsidR="008911E5">
        <w:rPr>
          <w:rFonts w:ascii="Times New Roman" w:hAnsi="Times New Roman" w:cs="Times New Roman"/>
          <w:sz w:val="28"/>
          <w:szCs w:val="28"/>
        </w:rPr>
        <w:t>д</w:t>
      </w:r>
      <w:r w:rsidRPr="00110610">
        <w:rPr>
          <w:rFonts w:ascii="Times New Roman" w:hAnsi="Times New Roman" w:cs="Times New Roman"/>
          <w:sz w:val="28"/>
          <w:szCs w:val="28"/>
        </w:rPr>
        <w:t>ублер руководителя отдела по работе с муниципальными предприятиями и автономными учреждениями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отдела по работе с молодежью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8911E5" w:rsidRDefault="008911E5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CC0328" w:rsidRPr="00110610">
        <w:rPr>
          <w:rFonts w:ascii="Times New Roman" w:hAnsi="Times New Roman" w:cs="Times New Roman"/>
          <w:sz w:val="28"/>
          <w:szCs w:val="28"/>
        </w:rPr>
        <w:t>ублер руководителя отдела социального партнерства</w:t>
      </w:r>
      <w:r w:rsidR="00A87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Воронеж</w:t>
      </w:r>
      <w:r w:rsidR="00CC0328" w:rsidRPr="00110610">
        <w:rPr>
          <w:rFonts w:ascii="Times New Roman" w:hAnsi="Times New Roman" w:cs="Times New Roman"/>
          <w:sz w:val="28"/>
          <w:szCs w:val="28"/>
        </w:rPr>
        <w:t>.</w:t>
      </w:r>
    </w:p>
    <w:p w:rsidR="0005526D" w:rsidRPr="0005526D" w:rsidRDefault="0005526D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может подать заявление для участия в Конкурсе только на одну должность.</w:t>
      </w:r>
    </w:p>
    <w:p w:rsidR="00CC0328" w:rsidRPr="005538A2" w:rsidRDefault="00A87EEA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о проведении К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онкурса (требования к участникам, </w:t>
      </w:r>
      <w:r w:rsidR="00CC032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C0328" w:rsidRPr="00110610">
        <w:rPr>
          <w:rFonts w:ascii="Times New Roman" w:hAnsi="Times New Roman" w:cs="Times New Roman"/>
          <w:sz w:val="28"/>
          <w:szCs w:val="28"/>
        </w:rPr>
        <w:t>и место предостав</w:t>
      </w:r>
      <w:r>
        <w:rPr>
          <w:rFonts w:ascii="Times New Roman" w:hAnsi="Times New Roman" w:cs="Times New Roman"/>
          <w:sz w:val="28"/>
          <w:szCs w:val="28"/>
        </w:rPr>
        <w:t>ления документов для участия в К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онкурсе) размещается  в средствах массовой информации, в социальных сетях, на основных информационных ресурсах города: </w:t>
      </w:r>
      <w:hyperlink r:id="rId8" w:history="1"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voronezh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C0328" w:rsidRPr="00110610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городского округа город Воронеж),  </w:t>
      </w:r>
      <w:hyperlink r:id="rId9" w:history="1"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mol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36.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C0328" w:rsidRPr="00110610">
        <w:rPr>
          <w:rFonts w:ascii="Times New Roman" w:hAnsi="Times New Roman" w:cs="Times New Roman"/>
          <w:sz w:val="28"/>
          <w:szCs w:val="28"/>
        </w:rPr>
        <w:t xml:space="preserve"> (</w:t>
      </w:r>
      <w:r w:rsidRPr="0011061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0328" w:rsidRPr="00110610">
        <w:rPr>
          <w:rFonts w:ascii="Times New Roman" w:hAnsi="Times New Roman" w:cs="Times New Roman"/>
          <w:sz w:val="28"/>
          <w:szCs w:val="28"/>
        </w:rPr>
        <w:t>олодеж</w:t>
      </w:r>
      <w:r>
        <w:rPr>
          <w:rFonts w:ascii="Times New Roman" w:hAnsi="Times New Roman" w:cs="Times New Roman"/>
          <w:sz w:val="28"/>
          <w:szCs w:val="28"/>
        </w:rPr>
        <w:t>ной политики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 Воронежской области), </w:t>
      </w:r>
      <w:hyperlink r:id="rId10" w:history="1"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http://www.mo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lprav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CC0328" w:rsidRPr="00110610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="00CC0328" w:rsidRPr="00110610">
        <w:rPr>
          <w:rFonts w:ascii="Times New Roman" w:hAnsi="Times New Roman" w:cs="Times New Roman"/>
          <w:sz w:val="28"/>
          <w:szCs w:val="28"/>
        </w:rPr>
        <w:t xml:space="preserve"> (</w:t>
      </w:r>
      <w:r w:rsidRPr="0011061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0328" w:rsidRPr="00110610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</w:t>
      </w:r>
      <w:r w:rsidR="005538A2">
        <w:rPr>
          <w:rFonts w:ascii="Times New Roman" w:hAnsi="Times New Roman" w:cs="Times New Roman"/>
          <w:sz w:val="28"/>
          <w:szCs w:val="28"/>
        </w:rPr>
        <w:t>Воронежской области)</w:t>
      </w:r>
      <w:r w:rsidR="005538A2" w:rsidRPr="005538A2">
        <w:rPr>
          <w:rFonts w:ascii="Times New Roman" w:hAnsi="Times New Roman" w:cs="Times New Roman"/>
          <w:sz w:val="28"/>
          <w:szCs w:val="28"/>
        </w:rPr>
        <w:t>.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59A">
        <w:rPr>
          <w:rFonts w:ascii="Times New Roman" w:hAnsi="Times New Roman" w:cs="Times New Roman"/>
          <w:sz w:val="28"/>
          <w:szCs w:val="28"/>
        </w:rPr>
        <w:t>4.3. Кандидат, изъяви</w:t>
      </w:r>
      <w:r w:rsidR="00A87EEA">
        <w:rPr>
          <w:rFonts w:ascii="Times New Roman" w:hAnsi="Times New Roman" w:cs="Times New Roman"/>
          <w:sz w:val="28"/>
          <w:szCs w:val="28"/>
        </w:rPr>
        <w:t>вший желание принять участие в К</w:t>
      </w:r>
      <w:r w:rsidRPr="0004359A">
        <w:rPr>
          <w:rFonts w:ascii="Times New Roman" w:hAnsi="Times New Roman" w:cs="Times New Roman"/>
          <w:sz w:val="28"/>
          <w:szCs w:val="28"/>
        </w:rPr>
        <w:t>онкурсе</w:t>
      </w:r>
      <w:r w:rsidR="00F500F5" w:rsidRPr="0004359A">
        <w:rPr>
          <w:rFonts w:ascii="Times New Roman" w:hAnsi="Times New Roman" w:cs="Times New Roman"/>
          <w:sz w:val="28"/>
          <w:szCs w:val="28"/>
        </w:rPr>
        <w:t>,</w:t>
      </w:r>
      <w:r w:rsidRPr="0004359A">
        <w:rPr>
          <w:rFonts w:ascii="Times New Roman" w:hAnsi="Times New Roman" w:cs="Times New Roman"/>
          <w:sz w:val="28"/>
          <w:szCs w:val="28"/>
        </w:rPr>
        <w:t xml:space="preserve"> предоставляет следующие документы:</w:t>
      </w:r>
    </w:p>
    <w:p w:rsidR="00CC0328" w:rsidRPr="00110610" w:rsidRDefault="00A87EEA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цветных фото (3</w:t>
      </w:r>
      <w:r w:rsidR="003D695A">
        <w:rPr>
          <w:rFonts w:ascii="Times New Roman" w:hAnsi="Times New Roman" w:cs="Times New Roman"/>
          <w:sz w:val="28"/>
          <w:szCs w:val="28"/>
        </w:rPr>
        <w:t xml:space="preserve"> х </w:t>
      </w:r>
      <w:r w:rsidR="00CC0328" w:rsidRPr="00110610">
        <w:rPr>
          <w:rFonts w:ascii="Times New Roman" w:hAnsi="Times New Roman" w:cs="Times New Roman"/>
          <w:sz w:val="28"/>
          <w:szCs w:val="28"/>
        </w:rPr>
        <w:t>4 мм);</w:t>
      </w:r>
    </w:p>
    <w:p w:rsidR="00CC0328" w:rsidRPr="00110610" w:rsidRDefault="00A87EEA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CC0328">
        <w:rPr>
          <w:rFonts w:ascii="Times New Roman" w:hAnsi="Times New Roman" w:cs="Times New Roman"/>
          <w:sz w:val="28"/>
          <w:szCs w:val="28"/>
        </w:rPr>
        <w:t xml:space="preserve"> (2 и 3 страницы, страница с регистрацией)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87EEA">
        <w:rPr>
          <w:rFonts w:ascii="Times New Roman" w:hAnsi="Times New Roman" w:cs="Times New Roman"/>
          <w:sz w:val="28"/>
          <w:szCs w:val="28"/>
        </w:rPr>
        <w:t>№</w:t>
      </w:r>
      <w:r w:rsidR="0040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A87EEA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 </w:t>
      </w:r>
      <w:r w:rsidR="00CC032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6AB8">
        <w:rPr>
          <w:rFonts w:ascii="Times New Roman" w:hAnsi="Times New Roman" w:cs="Times New Roman"/>
          <w:sz w:val="28"/>
          <w:szCs w:val="28"/>
        </w:rPr>
        <w:t xml:space="preserve"> </w:t>
      </w:r>
      <w:r w:rsidR="00CC0328">
        <w:rPr>
          <w:rFonts w:ascii="Times New Roman" w:hAnsi="Times New Roman" w:cs="Times New Roman"/>
          <w:sz w:val="28"/>
          <w:szCs w:val="28"/>
        </w:rPr>
        <w:t>2</w:t>
      </w:r>
      <w:r w:rsidR="00CC0328"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- портфолио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87EEA">
        <w:rPr>
          <w:rFonts w:ascii="Times New Roman" w:hAnsi="Times New Roman" w:cs="Times New Roman"/>
          <w:sz w:val="28"/>
          <w:szCs w:val="28"/>
        </w:rPr>
        <w:t>№</w:t>
      </w:r>
      <w:r w:rsidR="0040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610">
        <w:rPr>
          <w:rFonts w:ascii="Times New Roman" w:hAnsi="Times New Roman" w:cs="Times New Roman"/>
          <w:sz w:val="28"/>
          <w:szCs w:val="28"/>
        </w:rPr>
        <w:t>;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характеристику от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образовательной организации</w:t>
      </w:r>
      <w:r w:rsidRPr="00110610">
        <w:rPr>
          <w:rFonts w:ascii="Times New Roman" w:hAnsi="Times New Roman" w:cs="Times New Roman"/>
          <w:sz w:val="28"/>
          <w:szCs w:val="28"/>
        </w:rPr>
        <w:t>, предприятия</w:t>
      </w:r>
      <w:r>
        <w:rPr>
          <w:rFonts w:ascii="Times New Roman" w:hAnsi="Times New Roman" w:cs="Times New Roman"/>
          <w:sz w:val="28"/>
          <w:szCs w:val="28"/>
        </w:rPr>
        <w:t>, учреждения.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формате текстового редактора с использованием шрифта Times New Roman </w:t>
      </w:r>
      <w:r w:rsidR="00A87EEA">
        <w:rPr>
          <w:rFonts w:ascii="Times New Roman" w:hAnsi="Times New Roman" w:cs="Times New Roman"/>
          <w:sz w:val="28"/>
          <w:szCs w:val="28"/>
        </w:rPr>
        <w:t>(</w:t>
      </w:r>
      <w:r w:rsidRPr="00110610">
        <w:rPr>
          <w:rFonts w:ascii="Times New Roman" w:hAnsi="Times New Roman" w:cs="Times New Roman"/>
          <w:sz w:val="28"/>
          <w:szCs w:val="28"/>
        </w:rPr>
        <w:t>размер кегля 14</w:t>
      </w:r>
      <w:r w:rsidR="00A87EEA">
        <w:rPr>
          <w:rFonts w:ascii="Times New Roman" w:hAnsi="Times New Roman" w:cs="Times New Roman"/>
          <w:sz w:val="28"/>
          <w:szCs w:val="28"/>
        </w:rPr>
        <w:t>)</w:t>
      </w:r>
      <w:r w:rsidRPr="00110610">
        <w:rPr>
          <w:rFonts w:ascii="Times New Roman" w:hAnsi="Times New Roman" w:cs="Times New Roman"/>
          <w:sz w:val="28"/>
          <w:szCs w:val="28"/>
        </w:rPr>
        <w:t xml:space="preserve"> через полуторный межстрочный интервал, анкета - в формате текстового редактора с использованием шрифта Times New Roman </w:t>
      </w:r>
      <w:r w:rsidR="00A87EEA">
        <w:rPr>
          <w:rFonts w:ascii="Times New Roman" w:hAnsi="Times New Roman" w:cs="Times New Roman"/>
          <w:sz w:val="28"/>
          <w:szCs w:val="28"/>
        </w:rPr>
        <w:t>(</w:t>
      </w:r>
      <w:r w:rsidRPr="00110610">
        <w:rPr>
          <w:rFonts w:ascii="Times New Roman" w:hAnsi="Times New Roman" w:cs="Times New Roman"/>
          <w:sz w:val="28"/>
          <w:szCs w:val="28"/>
        </w:rPr>
        <w:t>размер кегля 12</w:t>
      </w:r>
      <w:r w:rsidR="00A87EEA">
        <w:rPr>
          <w:rFonts w:ascii="Times New Roman" w:hAnsi="Times New Roman" w:cs="Times New Roman"/>
          <w:sz w:val="28"/>
          <w:szCs w:val="28"/>
        </w:rPr>
        <w:t>)</w:t>
      </w:r>
      <w:r w:rsidRPr="00110610">
        <w:rPr>
          <w:rFonts w:ascii="Times New Roman" w:hAnsi="Times New Roman" w:cs="Times New Roman"/>
          <w:sz w:val="28"/>
          <w:szCs w:val="28"/>
        </w:rPr>
        <w:t xml:space="preserve"> через одинарный межстрочный интервал.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Дополнительно конк</w:t>
      </w:r>
      <w:r>
        <w:rPr>
          <w:rFonts w:ascii="Times New Roman" w:hAnsi="Times New Roman" w:cs="Times New Roman"/>
          <w:sz w:val="28"/>
          <w:szCs w:val="28"/>
        </w:rPr>
        <w:t xml:space="preserve">урсант может представить реализованный или реализуемый в настоящее время </w:t>
      </w:r>
      <w:r w:rsidRPr="00110610">
        <w:rPr>
          <w:rFonts w:ascii="Times New Roman" w:hAnsi="Times New Roman" w:cs="Times New Roman"/>
          <w:sz w:val="28"/>
          <w:szCs w:val="28"/>
        </w:rPr>
        <w:t>проект, автором которого он является. Наличие собственного реализуемого проекта отмеч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110610"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Pr="00110610">
        <w:rPr>
          <w:rFonts w:ascii="Times New Roman" w:hAnsi="Times New Roman" w:cs="Times New Roman"/>
          <w:sz w:val="28"/>
          <w:szCs w:val="28"/>
        </w:rPr>
        <w:lastRenderedPageBreak/>
        <w:t xml:space="preserve">баллами при наличии равных баллов у конкурсантов, претендующих на одну дублерскую должность. </w:t>
      </w:r>
    </w:p>
    <w:p w:rsidR="005C01BB" w:rsidRDefault="00CC0328" w:rsidP="004B1E2F">
      <w:pPr>
        <w:pStyle w:val="ConsPlusNormal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Все перечисленные документы подаются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01BB">
        <w:rPr>
          <w:rFonts w:ascii="Times New Roman" w:hAnsi="Times New Roman" w:cs="Times New Roman"/>
          <w:sz w:val="28"/>
          <w:szCs w:val="28"/>
        </w:rPr>
        <w:t>Государственное бюджетное учреждение Воронежской области «Областной молодежный центр» по адресу: г.Воронеж, пр.Революции, 22, каб.303.</w:t>
      </w:r>
    </w:p>
    <w:p w:rsidR="00CC0328" w:rsidRPr="004B1E2F" w:rsidRDefault="00CC0328" w:rsidP="004B1E2F">
      <w:pPr>
        <w:pStyle w:val="ConsPlusNormal"/>
        <w:widowControl/>
        <w:numPr>
          <w:ilvl w:val="0"/>
          <w:numId w:val="1"/>
        </w:numPr>
        <w:spacing w:after="20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1E2F">
        <w:rPr>
          <w:rFonts w:ascii="Times New Roman" w:hAnsi="Times New Roman" w:cs="Times New Roman"/>
          <w:sz w:val="28"/>
          <w:szCs w:val="28"/>
        </w:rPr>
        <w:t>Условия проведения конкурса.</w:t>
      </w:r>
    </w:p>
    <w:p w:rsidR="00CC0328" w:rsidRPr="00110610" w:rsidRDefault="00CC0328" w:rsidP="004B1E2F">
      <w:pPr>
        <w:pStyle w:val="ConsPlusNormal"/>
        <w:widowControl/>
        <w:numPr>
          <w:ilvl w:val="1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Конкурс проводится в несколько этапов.</w:t>
      </w:r>
    </w:p>
    <w:p w:rsidR="00CC0328" w:rsidRPr="00110610" w:rsidRDefault="00CC0328" w:rsidP="004B1E2F">
      <w:pPr>
        <w:pStyle w:val="ConsPlusNormal"/>
        <w:widowControl/>
        <w:numPr>
          <w:ilvl w:val="1"/>
          <w:numId w:val="1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Первый этап – заочный.</w:t>
      </w:r>
    </w:p>
    <w:p w:rsidR="00CC0328" w:rsidRPr="00110610" w:rsidRDefault="00CC0328" w:rsidP="004B1E2F">
      <w:pPr>
        <w:pStyle w:val="ConsPlusNormal"/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При подаче заявки конкурсанту предоставляется задание для дальнейшего выполнения, исходя из выбранного участником направления деятельности в Молодежном совете. Участнику предлагается 5 кейсов (проблемных ситуаций) на выбор, для решения которых необходимо подготовить проектное предложение.</w:t>
      </w:r>
    </w:p>
    <w:p w:rsidR="00CC0328" w:rsidRPr="00110610" w:rsidRDefault="00CC0328" w:rsidP="00A3609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Участник должен подготовить проектное предложение в течение о</w:t>
      </w:r>
      <w:r w:rsidR="004D7423">
        <w:rPr>
          <w:rFonts w:ascii="Times New Roman" w:hAnsi="Times New Roman" w:cs="Times New Roman"/>
          <w:sz w:val="28"/>
          <w:szCs w:val="28"/>
        </w:rPr>
        <w:t>дной недели после даты получения</w:t>
      </w:r>
      <w:r w:rsidRPr="00110610">
        <w:rPr>
          <w:rFonts w:ascii="Times New Roman" w:hAnsi="Times New Roman" w:cs="Times New Roman"/>
          <w:sz w:val="28"/>
          <w:szCs w:val="28"/>
        </w:rPr>
        <w:t xml:space="preserve"> задания и предоставить его </w:t>
      </w:r>
      <w:r w:rsidR="00A36097">
        <w:rPr>
          <w:rFonts w:ascii="Times New Roman" w:hAnsi="Times New Roman" w:cs="Times New Roman"/>
          <w:sz w:val="28"/>
          <w:szCs w:val="28"/>
        </w:rPr>
        <w:t>в Государственное бюджетное учреждение Воронежской области «Областной молодежный центр» по адресу: г.Воронеж, пр.Революции, 22, каб.303</w:t>
      </w:r>
      <w:r w:rsidRPr="00110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328" w:rsidRPr="00110610" w:rsidRDefault="00CC0328" w:rsidP="00A3609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59A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русском языке в электронном и отпечатанном виде на листах формата А4. Объем материала – не более 10 страниц  текста через </w:t>
      </w:r>
      <w:r w:rsidR="004D7423">
        <w:rPr>
          <w:rFonts w:ascii="Times New Roman" w:hAnsi="Times New Roman" w:cs="Times New Roman"/>
          <w:sz w:val="28"/>
          <w:szCs w:val="28"/>
        </w:rPr>
        <w:t>полуторный</w:t>
      </w:r>
      <w:r w:rsidRPr="0004359A">
        <w:rPr>
          <w:rFonts w:ascii="Times New Roman" w:hAnsi="Times New Roman" w:cs="Times New Roman"/>
          <w:sz w:val="28"/>
          <w:szCs w:val="28"/>
        </w:rPr>
        <w:t xml:space="preserve"> </w:t>
      </w:r>
      <w:r w:rsidR="00406AB8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04359A">
        <w:rPr>
          <w:rFonts w:ascii="Times New Roman" w:hAnsi="Times New Roman" w:cs="Times New Roman"/>
          <w:sz w:val="28"/>
          <w:szCs w:val="28"/>
        </w:rPr>
        <w:t xml:space="preserve">интервал 14-м шрифтом (поля: верхнее, нижнее – 2 см; левое – 3,5 см; правое - 1 см). </w:t>
      </w:r>
      <w:r w:rsidR="0001373C" w:rsidRPr="0004359A">
        <w:rPr>
          <w:rFonts w:ascii="Times New Roman" w:hAnsi="Times New Roman" w:cs="Times New Roman"/>
          <w:sz w:val="28"/>
          <w:szCs w:val="28"/>
        </w:rPr>
        <w:t>М</w:t>
      </w:r>
      <w:r w:rsidRPr="0004359A">
        <w:rPr>
          <w:rFonts w:ascii="Times New Roman" w:hAnsi="Times New Roman" w:cs="Times New Roman"/>
          <w:sz w:val="28"/>
          <w:szCs w:val="28"/>
        </w:rPr>
        <w:t>атериалы</w:t>
      </w:r>
      <w:r w:rsidR="004D7423">
        <w:rPr>
          <w:rFonts w:ascii="Times New Roman" w:hAnsi="Times New Roman" w:cs="Times New Roman"/>
          <w:sz w:val="28"/>
          <w:szCs w:val="28"/>
        </w:rPr>
        <w:t>, направленные на К</w:t>
      </w:r>
      <w:r w:rsidR="0001373C" w:rsidRPr="0004359A">
        <w:rPr>
          <w:rFonts w:ascii="Times New Roman" w:hAnsi="Times New Roman" w:cs="Times New Roman"/>
          <w:sz w:val="28"/>
          <w:szCs w:val="28"/>
        </w:rPr>
        <w:t>онкурс</w:t>
      </w:r>
      <w:r w:rsidR="00406AB8">
        <w:rPr>
          <w:rFonts w:ascii="Times New Roman" w:hAnsi="Times New Roman" w:cs="Times New Roman"/>
          <w:sz w:val="28"/>
          <w:szCs w:val="28"/>
        </w:rPr>
        <w:t>,</w:t>
      </w:r>
      <w:r w:rsidRPr="0004359A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 </w:t>
      </w:r>
      <w:r w:rsidR="003E0D0B" w:rsidRPr="0004359A">
        <w:rPr>
          <w:rFonts w:ascii="Times New Roman" w:hAnsi="Times New Roman" w:cs="Times New Roman"/>
          <w:sz w:val="28"/>
          <w:szCs w:val="28"/>
        </w:rPr>
        <w:t>Представленные</w:t>
      </w:r>
      <w:r w:rsidRPr="0004359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3136F" w:rsidRPr="0004359A">
        <w:rPr>
          <w:rFonts w:ascii="Times New Roman" w:hAnsi="Times New Roman" w:cs="Times New Roman"/>
          <w:sz w:val="28"/>
          <w:szCs w:val="28"/>
        </w:rPr>
        <w:t xml:space="preserve">с момента завершения подачи проектных предложений </w:t>
      </w:r>
      <w:r w:rsidRPr="0004359A">
        <w:rPr>
          <w:rFonts w:ascii="Times New Roman" w:hAnsi="Times New Roman" w:cs="Times New Roman"/>
          <w:sz w:val="28"/>
          <w:szCs w:val="28"/>
        </w:rPr>
        <w:t>в течение 10 дней рассматриваются членами конкурсной комиссии по формированию состава Молодежного совета при администрации городского округа гор</w:t>
      </w:r>
      <w:r w:rsidR="004D7423">
        <w:rPr>
          <w:rFonts w:ascii="Times New Roman" w:hAnsi="Times New Roman" w:cs="Times New Roman"/>
          <w:sz w:val="28"/>
          <w:szCs w:val="28"/>
        </w:rPr>
        <w:t>од Воронеж (далее – Конкурсная к</w:t>
      </w:r>
      <w:r w:rsidRPr="0004359A">
        <w:rPr>
          <w:rFonts w:ascii="Times New Roman" w:hAnsi="Times New Roman" w:cs="Times New Roman"/>
          <w:sz w:val="28"/>
          <w:szCs w:val="28"/>
        </w:rPr>
        <w:t>омиссия)</w:t>
      </w:r>
      <w:r w:rsidRPr="0004359A">
        <w:rPr>
          <w:sz w:val="28"/>
          <w:szCs w:val="28"/>
        </w:rPr>
        <w:t xml:space="preserve"> </w:t>
      </w:r>
      <w:r w:rsidRPr="0004359A">
        <w:rPr>
          <w:rFonts w:ascii="Times New Roman" w:hAnsi="Times New Roman" w:cs="Times New Roman"/>
          <w:sz w:val="28"/>
          <w:szCs w:val="28"/>
        </w:rPr>
        <w:t>в профильных структурных подразделениях администрации городского округа город Воронеж.</w:t>
      </w:r>
    </w:p>
    <w:p w:rsidR="00CC0328" w:rsidRPr="00110610" w:rsidRDefault="00CC0328" w:rsidP="004B1E2F">
      <w:pPr>
        <w:pStyle w:val="ConsPlusNormal"/>
        <w:widowControl/>
        <w:tabs>
          <w:tab w:val="left" w:pos="31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оценки проектных предложений </w:t>
      </w:r>
      <w:r w:rsidR="004D7423">
        <w:rPr>
          <w:rFonts w:ascii="Times New Roman" w:hAnsi="Times New Roman" w:cs="Times New Roman"/>
          <w:sz w:val="28"/>
          <w:szCs w:val="28"/>
        </w:rPr>
        <w:t>членами К</w:t>
      </w:r>
      <w:r w:rsidRPr="00901796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110610">
        <w:rPr>
          <w:rFonts w:ascii="Times New Roman" w:hAnsi="Times New Roman" w:cs="Times New Roman"/>
          <w:sz w:val="28"/>
          <w:szCs w:val="28"/>
        </w:rPr>
        <w:t xml:space="preserve"> в профильных структурных подразделениях администрации городского округа город Воронеж формируется  список участников второго этапа Конкурса.</w:t>
      </w:r>
      <w:r w:rsidRPr="00110610">
        <w:rPr>
          <w:rFonts w:ascii="Times New Roman" w:hAnsi="Times New Roman" w:cs="Times New Roman"/>
          <w:sz w:val="28"/>
          <w:szCs w:val="28"/>
        </w:rPr>
        <w:tab/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Требования, предъявляемые к проектным предложениям конкурсантов: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реалистичность и достижимость целей проектного предложения;</w:t>
      </w:r>
    </w:p>
    <w:p w:rsidR="00CC0328" w:rsidRPr="00110610" w:rsidRDefault="00CC0328" w:rsidP="004B1E2F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:rsidR="00CC0328" w:rsidRPr="00110610" w:rsidRDefault="00CC0328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610">
        <w:rPr>
          <w:rFonts w:ascii="Times New Roman" w:hAnsi="Times New Roman"/>
          <w:sz w:val="28"/>
          <w:szCs w:val="28"/>
        </w:rPr>
        <w:t xml:space="preserve">- четкая география реализации; </w:t>
      </w:r>
    </w:p>
    <w:p w:rsidR="00CC0328" w:rsidRPr="00110610" w:rsidRDefault="00CC0328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610">
        <w:rPr>
          <w:rFonts w:ascii="Times New Roman" w:hAnsi="Times New Roman"/>
          <w:sz w:val="28"/>
          <w:szCs w:val="28"/>
        </w:rPr>
        <w:t>- соответствие сроков реализации проектного предложения  временным рамкам деятельности формируемого состава Молодежного совета;</w:t>
      </w:r>
    </w:p>
    <w:p w:rsidR="00CC0328" w:rsidRPr="00110610" w:rsidRDefault="00CC0328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610">
        <w:rPr>
          <w:rFonts w:ascii="Times New Roman" w:hAnsi="Times New Roman"/>
          <w:sz w:val="28"/>
          <w:szCs w:val="28"/>
        </w:rPr>
        <w:t xml:space="preserve">- наличие конкретных количественных и качественных показателей реализации; </w:t>
      </w:r>
    </w:p>
    <w:p w:rsidR="00CC0328" w:rsidRPr="00110610" w:rsidRDefault="00CC0328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610">
        <w:rPr>
          <w:rFonts w:ascii="Times New Roman" w:hAnsi="Times New Roman"/>
          <w:sz w:val="28"/>
          <w:szCs w:val="28"/>
        </w:rPr>
        <w:t>- соответствие направлениям деятельности структурных подразделений администрации городского округа город Воронеж;</w:t>
      </w:r>
    </w:p>
    <w:p w:rsidR="00CC0328" w:rsidRDefault="00CC0328" w:rsidP="004B1E2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610">
        <w:rPr>
          <w:rFonts w:ascii="Times New Roman" w:hAnsi="Times New Roman"/>
          <w:sz w:val="28"/>
          <w:szCs w:val="28"/>
        </w:rPr>
        <w:t>- соответствие муниципальным программам</w:t>
      </w:r>
      <w:r>
        <w:rPr>
          <w:rFonts w:ascii="Times New Roman" w:hAnsi="Times New Roman"/>
          <w:sz w:val="28"/>
          <w:szCs w:val="28"/>
        </w:rPr>
        <w:t>, реализуемым структурными подразделениями</w:t>
      </w:r>
      <w:r w:rsidRPr="00110610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Воронеж.</w:t>
      </w:r>
    </w:p>
    <w:p w:rsidR="00CC0328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Проектное предложение должно б</w:t>
      </w:r>
      <w:r w:rsidR="004D7423">
        <w:rPr>
          <w:rFonts w:ascii="Times New Roman" w:hAnsi="Times New Roman" w:cs="Times New Roman"/>
          <w:sz w:val="28"/>
          <w:szCs w:val="28"/>
        </w:rPr>
        <w:t>ыть оформлено в соответствии с п</w:t>
      </w:r>
      <w:r w:rsidRPr="00110610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D7423">
        <w:rPr>
          <w:rFonts w:ascii="Times New Roman" w:hAnsi="Times New Roman" w:cs="Times New Roman"/>
          <w:sz w:val="28"/>
          <w:szCs w:val="28"/>
        </w:rPr>
        <w:t>№</w:t>
      </w:r>
      <w:r w:rsidR="00406AB8">
        <w:rPr>
          <w:rFonts w:ascii="Times New Roman" w:hAnsi="Times New Roman" w:cs="Times New Roman"/>
          <w:sz w:val="28"/>
          <w:szCs w:val="28"/>
        </w:rPr>
        <w:t xml:space="preserve"> </w:t>
      </w:r>
      <w:r w:rsidRPr="00110610">
        <w:rPr>
          <w:rFonts w:ascii="Times New Roman" w:hAnsi="Times New Roman" w:cs="Times New Roman"/>
          <w:sz w:val="28"/>
          <w:szCs w:val="28"/>
        </w:rPr>
        <w:t>4.</w:t>
      </w:r>
    </w:p>
    <w:p w:rsidR="00947218" w:rsidRDefault="00947218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проектного предложения на первом этапе применяются 3-</w:t>
      </w:r>
      <w:r w:rsidR="00406AB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альная шкала:</w:t>
      </w:r>
    </w:p>
    <w:p w:rsidR="00947218" w:rsidRDefault="00947218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– если проектное предложение не соответствует предъявленному требованию;</w:t>
      </w:r>
    </w:p>
    <w:p w:rsidR="00947218" w:rsidRDefault="00947218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до 2 баллов – если проект частично соответствует данному требованию;</w:t>
      </w:r>
    </w:p>
    <w:p w:rsidR="00947218" w:rsidRPr="00110610" w:rsidRDefault="00947218" w:rsidP="004B1E2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если социальный проект полностью соответствует данному требованию.</w:t>
      </w:r>
    </w:p>
    <w:p w:rsidR="00CC0328" w:rsidRPr="00110610" w:rsidRDefault="00CC0328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5.3. Второй этап - проведение онлайн-голосования за проектные п</w:t>
      </w:r>
      <w:r w:rsidR="004D7423">
        <w:rPr>
          <w:rFonts w:ascii="Times New Roman" w:hAnsi="Times New Roman" w:cs="Times New Roman"/>
          <w:sz w:val="28"/>
          <w:szCs w:val="28"/>
        </w:rPr>
        <w:t>редложения конкурсантов в сети И</w:t>
      </w:r>
      <w:r w:rsidRPr="00110610">
        <w:rPr>
          <w:rFonts w:ascii="Times New Roman" w:hAnsi="Times New Roman" w:cs="Times New Roman"/>
          <w:sz w:val="28"/>
          <w:szCs w:val="28"/>
        </w:rPr>
        <w:t>нтернет с целью привлечения внимания жителей региона к отбору в состав Молодежного совета, а также с целью оценки обществом практической значимости проектных идей конкурсантов.</w:t>
      </w:r>
    </w:p>
    <w:p w:rsidR="00CC0328" w:rsidRPr="00110610" w:rsidRDefault="00CC0328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lastRenderedPageBreak/>
        <w:t>На данном этапе оценивается:</w:t>
      </w:r>
    </w:p>
    <w:p w:rsidR="00CC0328" w:rsidRPr="00110610" w:rsidRDefault="00CC0328" w:rsidP="004B1E2F">
      <w:pPr>
        <w:pStyle w:val="ConsPlusNormal"/>
        <w:widowControl/>
        <w:spacing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реалистичность и достижимость целей проектного предложения;</w:t>
      </w:r>
    </w:p>
    <w:p w:rsidR="00CC0328" w:rsidRPr="00110610" w:rsidRDefault="00CC0328" w:rsidP="004B1E2F">
      <w:pPr>
        <w:pStyle w:val="ConsPlusNormal"/>
        <w:widowControl/>
        <w:spacing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социальная значимость для городского округа город Воронеж;</w:t>
      </w:r>
    </w:p>
    <w:p w:rsidR="00CC0328" w:rsidRPr="00110610" w:rsidRDefault="00CC0328" w:rsidP="004B1E2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10610">
        <w:rPr>
          <w:rFonts w:ascii="Times New Roman" w:hAnsi="Times New Roman"/>
          <w:sz w:val="28"/>
          <w:szCs w:val="28"/>
        </w:rPr>
        <w:t>- наличие конкретных количественных и качественных показателей реализации проекта;</w:t>
      </w:r>
    </w:p>
    <w:p w:rsidR="00CC0328" w:rsidRPr="00110610" w:rsidRDefault="00CC0328" w:rsidP="004B1E2F">
      <w:pPr>
        <w:spacing w:line="360" w:lineRule="auto"/>
        <w:ind w:left="57" w:firstLine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практическая значимость реализации проектного предложения;</w:t>
      </w:r>
    </w:p>
    <w:p w:rsidR="00CC0328" w:rsidRDefault="00CC0328" w:rsidP="004B1E2F">
      <w:pPr>
        <w:spacing w:line="360" w:lineRule="auto"/>
        <w:ind w:left="57" w:firstLine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оригинальность и новизна решения проблемы.</w:t>
      </w:r>
    </w:p>
    <w:p w:rsidR="00087D49" w:rsidRDefault="00087D49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проектного предложения </w:t>
      </w:r>
      <w:r w:rsidR="004D7423">
        <w:rPr>
          <w:rFonts w:ascii="Times New Roman" w:hAnsi="Times New Roman"/>
          <w:sz w:val="28"/>
          <w:szCs w:val="28"/>
        </w:rPr>
        <w:t>на втором этапе применяются 5-</w:t>
      </w:r>
      <w:r>
        <w:rPr>
          <w:rFonts w:ascii="Times New Roman" w:hAnsi="Times New Roman"/>
          <w:sz w:val="28"/>
          <w:szCs w:val="28"/>
        </w:rPr>
        <w:t>бальная шкала:</w:t>
      </w:r>
    </w:p>
    <w:p w:rsidR="00087D49" w:rsidRDefault="00087D49" w:rsidP="004B1E2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до 2 баллов – если проект частично соответствует данному требованию;</w:t>
      </w:r>
    </w:p>
    <w:p w:rsidR="00087D49" w:rsidRPr="00110610" w:rsidRDefault="00087D49" w:rsidP="004B1E2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если социальный проект полностью соответствует данному требованию.</w:t>
      </w:r>
    </w:p>
    <w:p w:rsidR="00CC0328" w:rsidRPr="00110610" w:rsidRDefault="00CC0328" w:rsidP="004B1E2F">
      <w:pPr>
        <w:pStyle w:val="ConsPlusNorma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Третий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10">
        <w:rPr>
          <w:rFonts w:ascii="Times New Roman" w:hAnsi="Times New Roman" w:cs="Times New Roman"/>
          <w:sz w:val="28"/>
          <w:szCs w:val="28"/>
        </w:rPr>
        <w:t>защита проектных предложений.</w:t>
      </w:r>
    </w:p>
    <w:p w:rsidR="00CC0328" w:rsidRDefault="00CC0328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Третий этап заключается в защите проектных предложений перед всеми членами </w:t>
      </w:r>
      <w:r w:rsidR="004D7423">
        <w:rPr>
          <w:rFonts w:ascii="Times New Roman" w:hAnsi="Times New Roman" w:cs="Times New Roman"/>
          <w:sz w:val="28"/>
          <w:szCs w:val="28"/>
        </w:rPr>
        <w:t>К</w:t>
      </w:r>
      <w:r w:rsidRPr="00901796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328" w:rsidRPr="00110610" w:rsidRDefault="00CC0328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К участию в третьем этапе допускаются кандидаты, прошедшие успешно второй этап, в соответствии со сформированным списком. </w:t>
      </w:r>
    </w:p>
    <w:p w:rsidR="00CC0328" w:rsidRPr="00110610" w:rsidRDefault="00CC0328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Критерии оценки защиты проектов:</w:t>
      </w:r>
    </w:p>
    <w:p w:rsidR="00CC0328" w:rsidRPr="00110610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умение грамотно изложить основное содержание своего проект</w:t>
      </w:r>
      <w:r>
        <w:rPr>
          <w:sz w:val="28"/>
          <w:szCs w:val="28"/>
        </w:rPr>
        <w:t xml:space="preserve">а и ответить на вопросы членов </w:t>
      </w:r>
      <w:r w:rsidR="004D7423">
        <w:rPr>
          <w:sz w:val="28"/>
          <w:szCs w:val="28"/>
        </w:rPr>
        <w:t>К</w:t>
      </w:r>
      <w:r w:rsidRPr="00901796">
        <w:rPr>
          <w:sz w:val="28"/>
          <w:szCs w:val="28"/>
        </w:rPr>
        <w:t>онкурсной комиссии</w:t>
      </w:r>
      <w:r w:rsidRPr="00110610">
        <w:rPr>
          <w:sz w:val="28"/>
          <w:szCs w:val="28"/>
        </w:rPr>
        <w:t xml:space="preserve"> и приглашенных гостей по теме проекта;</w:t>
      </w:r>
    </w:p>
    <w:p w:rsidR="00CC0328" w:rsidRPr="00110610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практическая значимость реализации проектного предложения;</w:t>
      </w:r>
    </w:p>
    <w:p w:rsidR="00CC0328" w:rsidRPr="00110610" w:rsidRDefault="00CC0328" w:rsidP="004B1E2F">
      <w:pPr>
        <w:spacing w:line="360" w:lineRule="auto"/>
        <w:ind w:left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оригинальность и новизна решения проблемы;</w:t>
      </w:r>
    </w:p>
    <w:p w:rsidR="00CC0328" w:rsidRPr="00110610" w:rsidRDefault="00CC0328" w:rsidP="004B1E2F">
      <w:pPr>
        <w:spacing w:line="360" w:lineRule="auto"/>
        <w:ind w:left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анализ рисков реализации проекта предложения;</w:t>
      </w:r>
    </w:p>
    <w:p w:rsidR="00CC0328" w:rsidRPr="00110610" w:rsidRDefault="00CC0328" w:rsidP="004B1E2F">
      <w:pPr>
        <w:spacing w:line="360" w:lineRule="auto"/>
        <w:ind w:left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лаконичность и конкретность изложения материала;</w:t>
      </w:r>
    </w:p>
    <w:p w:rsidR="00CC0328" w:rsidRPr="00110610" w:rsidRDefault="00CC0328" w:rsidP="004B1E2F">
      <w:pPr>
        <w:spacing w:line="360" w:lineRule="auto"/>
        <w:ind w:left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обоснованность выводов, аргументированность точки зрения;</w:t>
      </w:r>
    </w:p>
    <w:p w:rsidR="00CC0328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- умение вести дискуссию.</w:t>
      </w:r>
    </w:p>
    <w:p w:rsidR="00087D49" w:rsidRDefault="00087D49" w:rsidP="004B1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третьего этапа присваиваются баллы:</w:t>
      </w:r>
    </w:p>
    <w:p w:rsidR="00087D49" w:rsidRDefault="00087D49" w:rsidP="004B1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– частично соответствует критерию</w:t>
      </w:r>
      <w:r w:rsidR="00A15A11">
        <w:rPr>
          <w:sz w:val="28"/>
          <w:szCs w:val="28"/>
        </w:rPr>
        <w:t>;</w:t>
      </w:r>
    </w:p>
    <w:p w:rsidR="00087D49" w:rsidRDefault="00087D49" w:rsidP="004B1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балла – полностью соответствует критерию.</w:t>
      </w:r>
    </w:p>
    <w:p w:rsidR="00CC0328" w:rsidRPr="00110610" w:rsidRDefault="004D7423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третьего этапа К</w:t>
      </w:r>
      <w:r w:rsidR="00CC0328" w:rsidRPr="00110610">
        <w:rPr>
          <w:rFonts w:ascii="Times New Roman" w:hAnsi="Times New Roman" w:cs="Times New Roman"/>
          <w:sz w:val="28"/>
          <w:szCs w:val="28"/>
        </w:rPr>
        <w:t xml:space="preserve">онкурсная комиссия формирует списки кандидатов, рекомендуемых для прохождения собеседования. </w:t>
      </w:r>
    </w:p>
    <w:p w:rsidR="00CC0328" w:rsidRPr="00110610" w:rsidRDefault="00CC0328" w:rsidP="004B1E2F">
      <w:pPr>
        <w:pStyle w:val="ConsPlusNormal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Четвертый этап – проведение собеседования конкурсантов с руководителями структурных подразделений администрации гор</w:t>
      </w:r>
      <w:r w:rsidR="004D7423">
        <w:rPr>
          <w:rFonts w:ascii="Times New Roman" w:hAnsi="Times New Roman" w:cs="Times New Roman"/>
          <w:sz w:val="28"/>
          <w:szCs w:val="28"/>
        </w:rPr>
        <w:t>одского округа город Воронеж и</w:t>
      </w:r>
      <w:r w:rsidRPr="00110610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комиссии.</w:t>
      </w:r>
    </w:p>
    <w:p w:rsidR="00CC0328" w:rsidRPr="00110610" w:rsidRDefault="00CC0328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На данном этапе оцениваются личные и профессиональные качества кандидатов, наличие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110610">
        <w:rPr>
          <w:rFonts w:ascii="Times New Roman" w:hAnsi="Times New Roman" w:cs="Times New Roman"/>
          <w:sz w:val="28"/>
          <w:szCs w:val="28"/>
        </w:rPr>
        <w:t xml:space="preserve">и возможностей для членства в Молодежном совете и прохождения стажировок. По итогам четвертого этапа руководители структурных подразделений дают рекомендации </w:t>
      </w:r>
      <w:r w:rsidR="004D7423">
        <w:rPr>
          <w:rFonts w:ascii="Times New Roman" w:hAnsi="Times New Roman" w:cs="Times New Roman"/>
          <w:sz w:val="28"/>
          <w:szCs w:val="28"/>
        </w:rPr>
        <w:t>членам 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110610">
        <w:rPr>
          <w:rFonts w:ascii="Times New Roman" w:hAnsi="Times New Roman" w:cs="Times New Roman"/>
          <w:sz w:val="28"/>
          <w:szCs w:val="28"/>
        </w:rPr>
        <w:t>по включению кандидата в состав Молодежного совета.</w:t>
      </w:r>
    </w:p>
    <w:p w:rsidR="00CC0328" w:rsidRPr="00110610" w:rsidRDefault="00CC0328" w:rsidP="004B1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Основные критерии оценки участников </w:t>
      </w:r>
      <w:r w:rsidR="008911E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4D7423">
        <w:rPr>
          <w:rFonts w:ascii="Times New Roman" w:hAnsi="Times New Roman" w:cs="Times New Roman"/>
          <w:sz w:val="28"/>
          <w:szCs w:val="28"/>
        </w:rPr>
        <w:t>этапа К</w:t>
      </w:r>
      <w:r w:rsidRPr="00110610">
        <w:rPr>
          <w:rFonts w:ascii="Times New Roman" w:hAnsi="Times New Roman" w:cs="Times New Roman"/>
          <w:sz w:val="28"/>
          <w:szCs w:val="28"/>
        </w:rPr>
        <w:t>онкурса:</w:t>
      </w:r>
    </w:p>
    <w:p w:rsidR="00CC0328" w:rsidRPr="00110610" w:rsidRDefault="00CC0328" w:rsidP="004B1E2F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видение социально-экономических проблем города;</w:t>
      </w:r>
    </w:p>
    <w:p w:rsidR="00CC0328" w:rsidRPr="00110610" w:rsidRDefault="00CC0328" w:rsidP="004B1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обоснование желания принимать участие в решении социально-экономических проблем города;</w:t>
      </w:r>
    </w:p>
    <w:p w:rsidR="00CC0328" w:rsidRPr="00110610" w:rsidRDefault="00CC0328" w:rsidP="004B1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доказательство необходимости своего участия в деятельности Молодежного совета;</w:t>
      </w:r>
    </w:p>
    <w:p w:rsidR="00CC0328" w:rsidRPr="00110610" w:rsidRDefault="00CC0328" w:rsidP="004B1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 xml:space="preserve">- описание основной линии профессионального поведения </w:t>
      </w:r>
      <w:r w:rsidR="004D742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110610">
        <w:rPr>
          <w:rFonts w:ascii="Times New Roman" w:hAnsi="Times New Roman" w:cs="Times New Roman"/>
          <w:sz w:val="28"/>
          <w:szCs w:val="28"/>
        </w:rPr>
        <w:t xml:space="preserve"> будущего дублера руководителя в решении производственных, научно-технических, управленческих, социально-культурных и иных задач (по профилю прохождения стажировки);</w:t>
      </w:r>
    </w:p>
    <w:p w:rsidR="00CC0328" w:rsidRPr="00110610" w:rsidRDefault="00CC0328" w:rsidP="004B1E2F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ожидания от прохождения стажировки;</w:t>
      </w:r>
    </w:p>
    <w:p w:rsidR="00CC0328" w:rsidRPr="00110610" w:rsidRDefault="00CC0328" w:rsidP="004B1E2F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:rsidR="00CC0328" w:rsidRPr="00110610" w:rsidRDefault="00CC0328" w:rsidP="004B1E2F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оригинальность рассуждений;</w:t>
      </w:r>
    </w:p>
    <w:p w:rsidR="00CC0328" w:rsidRDefault="00CC0328" w:rsidP="004B1E2F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- языковая, речевая грамотность.</w:t>
      </w:r>
    </w:p>
    <w:p w:rsidR="00087D49" w:rsidRDefault="00087D49" w:rsidP="004B1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четвертого этапа присваиваются баллы:</w:t>
      </w:r>
    </w:p>
    <w:p w:rsidR="00087D49" w:rsidRDefault="00087D49" w:rsidP="004B1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– частично соответствует критерию</w:t>
      </w:r>
      <w:r w:rsidR="004D7423">
        <w:rPr>
          <w:sz w:val="28"/>
          <w:szCs w:val="28"/>
        </w:rPr>
        <w:t>;</w:t>
      </w:r>
    </w:p>
    <w:p w:rsidR="00087D49" w:rsidRPr="00110610" w:rsidRDefault="00087D49" w:rsidP="004B1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– полностью соответствует критерию.</w:t>
      </w:r>
    </w:p>
    <w:p w:rsidR="00CC0328" w:rsidRDefault="00087D49" w:rsidP="004B1E2F">
      <w:pPr>
        <w:pStyle w:val="a3"/>
        <w:numPr>
          <w:ilvl w:val="1"/>
          <w:numId w:val="3"/>
        </w:numPr>
        <w:spacing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59A">
        <w:rPr>
          <w:rFonts w:ascii="Times New Roman" w:hAnsi="Times New Roman"/>
          <w:sz w:val="28"/>
          <w:szCs w:val="28"/>
        </w:rPr>
        <w:lastRenderedPageBreak/>
        <w:t>Срок,</w:t>
      </w:r>
      <w:r w:rsidR="00CC0328" w:rsidRPr="0004359A">
        <w:rPr>
          <w:rFonts w:ascii="Times New Roman" w:hAnsi="Times New Roman"/>
          <w:sz w:val="28"/>
          <w:szCs w:val="28"/>
        </w:rPr>
        <w:t xml:space="preserve"> место</w:t>
      </w:r>
      <w:r w:rsidRPr="0004359A">
        <w:rPr>
          <w:rFonts w:ascii="Times New Roman" w:hAnsi="Times New Roman"/>
          <w:sz w:val="28"/>
          <w:szCs w:val="28"/>
        </w:rPr>
        <w:t xml:space="preserve"> </w:t>
      </w:r>
      <w:r w:rsidR="004D7423">
        <w:rPr>
          <w:rFonts w:ascii="Times New Roman" w:hAnsi="Times New Roman"/>
          <w:sz w:val="28"/>
          <w:szCs w:val="28"/>
        </w:rPr>
        <w:t xml:space="preserve"> проведения </w:t>
      </w:r>
      <w:r w:rsidRPr="0004359A">
        <w:rPr>
          <w:rFonts w:ascii="Times New Roman" w:hAnsi="Times New Roman"/>
          <w:sz w:val="28"/>
          <w:szCs w:val="28"/>
        </w:rPr>
        <w:t>и результаты</w:t>
      </w:r>
      <w:r w:rsidR="00CC0328" w:rsidRPr="0004359A">
        <w:rPr>
          <w:rFonts w:ascii="Times New Roman" w:hAnsi="Times New Roman"/>
          <w:sz w:val="28"/>
          <w:szCs w:val="28"/>
        </w:rPr>
        <w:t xml:space="preserve"> конкурсных этапов сообщаются </w:t>
      </w:r>
      <w:r w:rsidR="004D7423">
        <w:rPr>
          <w:rFonts w:ascii="Times New Roman" w:hAnsi="Times New Roman"/>
          <w:sz w:val="28"/>
          <w:szCs w:val="28"/>
        </w:rPr>
        <w:t>конкурсантам</w:t>
      </w:r>
      <w:r w:rsidR="00406FB5">
        <w:rPr>
          <w:rFonts w:ascii="Times New Roman" w:hAnsi="Times New Roman"/>
          <w:sz w:val="28"/>
          <w:szCs w:val="28"/>
        </w:rPr>
        <w:t xml:space="preserve"> по </w:t>
      </w:r>
      <w:r w:rsidR="0001373C" w:rsidRPr="0004359A">
        <w:rPr>
          <w:rFonts w:ascii="Times New Roman" w:hAnsi="Times New Roman"/>
          <w:sz w:val="28"/>
          <w:szCs w:val="28"/>
        </w:rPr>
        <w:t>электронн</w:t>
      </w:r>
      <w:r w:rsidR="00406FB5">
        <w:rPr>
          <w:rFonts w:ascii="Times New Roman" w:hAnsi="Times New Roman"/>
          <w:sz w:val="28"/>
          <w:szCs w:val="28"/>
        </w:rPr>
        <w:t>ой</w:t>
      </w:r>
      <w:r w:rsidR="0001373C" w:rsidRPr="0004359A">
        <w:rPr>
          <w:rFonts w:ascii="Times New Roman" w:hAnsi="Times New Roman"/>
          <w:sz w:val="28"/>
          <w:szCs w:val="28"/>
        </w:rPr>
        <w:t xml:space="preserve"> почт</w:t>
      </w:r>
      <w:r w:rsidR="00406FB5">
        <w:rPr>
          <w:rFonts w:ascii="Times New Roman" w:hAnsi="Times New Roman"/>
          <w:sz w:val="28"/>
          <w:szCs w:val="28"/>
        </w:rPr>
        <w:t>е</w:t>
      </w:r>
      <w:r w:rsidR="0001373C" w:rsidRPr="0004359A">
        <w:rPr>
          <w:rFonts w:ascii="Times New Roman" w:hAnsi="Times New Roman"/>
          <w:sz w:val="28"/>
          <w:szCs w:val="28"/>
        </w:rPr>
        <w:t xml:space="preserve"> </w:t>
      </w:r>
      <w:r w:rsidR="00CC0328" w:rsidRPr="0004359A">
        <w:rPr>
          <w:rFonts w:ascii="Times New Roman" w:hAnsi="Times New Roman"/>
          <w:sz w:val="28"/>
          <w:szCs w:val="28"/>
        </w:rPr>
        <w:t>после окончания срока приема заявок.</w:t>
      </w:r>
      <w:r w:rsidR="00CC0328" w:rsidRPr="00110610">
        <w:rPr>
          <w:rFonts w:ascii="Times New Roman" w:hAnsi="Times New Roman"/>
          <w:sz w:val="28"/>
          <w:szCs w:val="28"/>
        </w:rPr>
        <w:t xml:space="preserve"> Оповещение конку</w:t>
      </w:r>
      <w:r w:rsidR="00406FB5">
        <w:rPr>
          <w:rFonts w:ascii="Times New Roman" w:hAnsi="Times New Roman"/>
          <w:sz w:val="28"/>
          <w:szCs w:val="28"/>
        </w:rPr>
        <w:t>рсантов производится не позднее</w:t>
      </w:r>
      <w:r w:rsidR="00CC0328" w:rsidRPr="00110610">
        <w:rPr>
          <w:rFonts w:ascii="Times New Roman" w:hAnsi="Times New Roman"/>
          <w:sz w:val="28"/>
          <w:szCs w:val="28"/>
        </w:rPr>
        <w:t xml:space="preserve"> чем за 1 неделю до даты проведения конкурсного этапа.</w:t>
      </w:r>
    </w:p>
    <w:p w:rsidR="00CC0328" w:rsidRPr="004B1E2F" w:rsidRDefault="004B1E2F" w:rsidP="004B1E2F">
      <w:pPr>
        <w:pStyle w:val="ConsPlusNormal"/>
        <w:widowControl/>
        <w:numPr>
          <w:ilvl w:val="0"/>
          <w:numId w:val="3"/>
        </w:num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E2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CC0328" w:rsidRDefault="00CC0328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10">
        <w:rPr>
          <w:rFonts w:ascii="Times New Roman" w:hAnsi="Times New Roman" w:cs="Times New Roman"/>
          <w:sz w:val="28"/>
          <w:szCs w:val="28"/>
        </w:rPr>
        <w:t>6.1.</w:t>
      </w:r>
      <w:r w:rsidR="004674A8">
        <w:rPr>
          <w:rFonts w:ascii="Times New Roman" w:hAnsi="Times New Roman" w:cs="Times New Roman"/>
          <w:sz w:val="28"/>
          <w:szCs w:val="28"/>
        </w:rPr>
        <w:t xml:space="preserve"> </w:t>
      </w:r>
      <w:r w:rsidRPr="00110610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 xml:space="preserve">ги Конкурса подводятся членами </w:t>
      </w:r>
      <w:r w:rsidR="00406F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комиссии.</w:t>
      </w:r>
      <w:r w:rsidRPr="0090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B2" w:rsidRPr="00110610" w:rsidRDefault="00CC0328" w:rsidP="004B1E2F">
      <w:pPr>
        <w:spacing w:line="360" w:lineRule="auto"/>
        <w:ind w:firstLine="709"/>
        <w:jc w:val="both"/>
        <w:rPr>
          <w:sz w:val="28"/>
          <w:szCs w:val="28"/>
        </w:rPr>
      </w:pPr>
      <w:r w:rsidRPr="00110610">
        <w:rPr>
          <w:sz w:val="28"/>
          <w:szCs w:val="28"/>
        </w:rPr>
        <w:t>6.2.</w:t>
      </w:r>
      <w:r w:rsidR="00E426B2">
        <w:rPr>
          <w:sz w:val="28"/>
          <w:szCs w:val="28"/>
        </w:rPr>
        <w:t xml:space="preserve"> На каждом этапе подсчитывается </w:t>
      </w:r>
      <w:r w:rsidR="00E426B2">
        <w:rPr>
          <w:sz w:val="28"/>
        </w:rPr>
        <w:t xml:space="preserve">средний арифметический балл. </w:t>
      </w:r>
    </w:p>
    <w:p w:rsidR="00CC0328" w:rsidRPr="00110610" w:rsidRDefault="00406FB5" w:rsidP="004B1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К</w:t>
      </w:r>
      <w:r w:rsidR="00CC0328" w:rsidRPr="00110610">
        <w:rPr>
          <w:sz w:val="28"/>
          <w:szCs w:val="28"/>
        </w:rPr>
        <w:t xml:space="preserve">онкурса подводятся суммарно по конкурсным этапам. </w:t>
      </w:r>
    </w:p>
    <w:p w:rsidR="00CC0328" w:rsidRDefault="00E426B2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06FB5">
        <w:rPr>
          <w:rFonts w:ascii="Times New Roman" w:hAnsi="Times New Roman" w:cs="Times New Roman"/>
          <w:sz w:val="28"/>
          <w:szCs w:val="28"/>
        </w:rPr>
        <w:t>. Итоги проведения К</w:t>
      </w:r>
      <w:r w:rsidR="00CC0328" w:rsidRPr="00110610">
        <w:rPr>
          <w:rFonts w:ascii="Times New Roman" w:hAnsi="Times New Roman" w:cs="Times New Roman"/>
          <w:sz w:val="28"/>
          <w:szCs w:val="28"/>
        </w:rPr>
        <w:t>онкурса размещ</w:t>
      </w:r>
      <w:r w:rsidR="00CC0328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CC0328" w:rsidRPr="00110610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E426B2" w:rsidRDefault="00E426B2" w:rsidP="004B1E2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74E01" w:rsidRPr="00A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кандидаты в состав </w:t>
      </w:r>
      <w:r w:rsidR="00406FB5">
        <w:rPr>
          <w:rFonts w:ascii="Times New Roman" w:hAnsi="Times New Roman" w:cs="Times New Roman"/>
          <w:sz w:val="28"/>
          <w:szCs w:val="28"/>
        </w:rPr>
        <w:t>Молодежного с</w:t>
      </w:r>
      <w:r>
        <w:rPr>
          <w:rFonts w:ascii="Times New Roman" w:hAnsi="Times New Roman" w:cs="Times New Roman"/>
          <w:sz w:val="28"/>
          <w:szCs w:val="28"/>
        </w:rPr>
        <w:t xml:space="preserve">овета, </w:t>
      </w:r>
      <w:r w:rsidR="00FE032D">
        <w:rPr>
          <w:rFonts w:ascii="Times New Roman" w:hAnsi="Times New Roman" w:cs="Times New Roman"/>
          <w:sz w:val="28"/>
          <w:szCs w:val="28"/>
        </w:rPr>
        <w:t>участвовавшие</w:t>
      </w:r>
      <w:r w:rsidR="00406FB5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 xml:space="preserve">онкурсе и прошедшие в четвертый этап </w:t>
      </w:r>
      <w:r w:rsidR="004C1641" w:rsidRPr="00AC67D3">
        <w:rPr>
          <w:rFonts w:ascii="Times New Roman" w:hAnsi="Times New Roman" w:cs="Times New Roman"/>
          <w:sz w:val="28"/>
          <w:szCs w:val="28"/>
        </w:rPr>
        <w:t>К</w:t>
      </w:r>
      <w:r w:rsidRPr="00AC67D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, но не прошедшие по его итогам в состав совета, </w:t>
      </w:r>
      <w:r w:rsidRPr="00AC67D3">
        <w:rPr>
          <w:rFonts w:ascii="Times New Roman" w:hAnsi="Times New Roman" w:cs="Times New Roman"/>
          <w:sz w:val="28"/>
          <w:szCs w:val="28"/>
        </w:rPr>
        <w:t>включа</w:t>
      </w:r>
      <w:r w:rsidR="004C1641" w:rsidRPr="00AC67D3">
        <w:rPr>
          <w:rFonts w:ascii="Times New Roman" w:hAnsi="Times New Roman" w:cs="Times New Roman"/>
          <w:sz w:val="28"/>
          <w:szCs w:val="28"/>
        </w:rPr>
        <w:t>ю</w:t>
      </w:r>
      <w:r w:rsidRPr="00AC67D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резервный состав </w:t>
      </w:r>
      <w:r w:rsidR="004674A8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sectPr w:rsidR="00E426B2" w:rsidSect="00CC032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63" w:rsidRDefault="00C43E63" w:rsidP="00CC0328">
      <w:r>
        <w:separator/>
      </w:r>
    </w:p>
  </w:endnote>
  <w:endnote w:type="continuationSeparator" w:id="1">
    <w:p w:rsidR="00C43E63" w:rsidRDefault="00C43E63" w:rsidP="00CC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63" w:rsidRDefault="00C43E63" w:rsidP="00CC0328">
      <w:r>
        <w:separator/>
      </w:r>
    </w:p>
  </w:footnote>
  <w:footnote w:type="continuationSeparator" w:id="1">
    <w:p w:rsidR="00C43E63" w:rsidRDefault="00C43E63" w:rsidP="00CC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83"/>
      <w:docPartObj>
        <w:docPartGallery w:val="Page Numbers (Top of Page)"/>
        <w:docPartUnique/>
      </w:docPartObj>
    </w:sdtPr>
    <w:sdtContent>
      <w:p w:rsidR="00A87EEA" w:rsidRDefault="008D3DF3">
        <w:pPr>
          <w:pStyle w:val="a5"/>
          <w:jc w:val="center"/>
        </w:pPr>
        <w:fldSimple w:instr=" PAGE   \* MERGEFORMAT ">
          <w:r w:rsidR="00A36097">
            <w:rPr>
              <w:noProof/>
            </w:rPr>
            <w:t>2</w:t>
          </w:r>
        </w:fldSimple>
      </w:p>
    </w:sdtContent>
  </w:sdt>
  <w:p w:rsidR="00A87EEA" w:rsidRDefault="00A87E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0EF"/>
    <w:multiLevelType w:val="multilevel"/>
    <w:tmpl w:val="D3BC8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3F23426"/>
    <w:multiLevelType w:val="multilevel"/>
    <w:tmpl w:val="920A057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5CD175B"/>
    <w:multiLevelType w:val="multilevel"/>
    <w:tmpl w:val="4C223E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72B04F8"/>
    <w:multiLevelType w:val="multilevel"/>
    <w:tmpl w:val="8290554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C0328"/>
    <w:rsid w:val="0001373C"/>
    <w:rsid w:val="0004359A"/>
    <w:rsid w:val="00051A4C"/>
    <w:rsid w:val="0005526D"/>
    <w:rsid w:val="0007412F"/>
    <w:rsid w:val="00087D49"/>
    <w:rsid w:val="000909DA"/>
    <w:rsid w:val="00093282"/>
    <w:rsid w:val="000A1014"/>
    <w:rsid w:val="001A4A8A"/>
    <w:rsid w:val="001B03E9"/>
    <w:rsid w:val="00223F21"/>
    <w:rsid w:val="00273437"/>
    <w:rsid w:val="002D2300"/>
    <w:rsid w:val="0036271B"/>
    <w:rsid w:val="003669D9"/>
    <w:rsid w:val="00387EB0"/>
    <w:rsid w:val="003D695A"/>
    <w:rsid w:val="003E0822"/>
    <w:rsid w:val="003E084B"/>
    <w:rsid w:val="003E0D0B"/>
    <w:rsid w:val="00406AB8"/>
    <w:rsid w:val="00406FB5"/>
    <w:rsid w:val="004202B9"/>
    <w:rsid w:val="00441258"/>
    <w:rsid w:val="00455CE4"/>
    <w:rsid w:val="004674A8"/>
    <w:rsid w:val="004A607A"/>
    <w:rsid w:val="004B1E2F"/>
    <w:rsid w:val="004C1641"/>
    <w:rsid w:val="004D7423"/>
    <w:rsid w:val="00503877"/>
    <w:rsid w:val="005538A2"/>
    <w:rsid w:val="00577012"/>
    <w:rsid w:val="00590ADC"/>
    <w:rsid w:val="005C01BB"/>
    <w:rsid w:val="005C7FA4"/>
    <w:rsid w:val="005F3367"/>
    <w:rsid w:val="006B0020"/>
    <w:rsid w:val="00762B8A"/>
    <w:rsid w:val="00765150"/>
    <w:rsid w:val="007879F8"/>
    <w:rsid w:val="00790440"/>
    <w:rsid w:val="00795434"/>
    <w:rsid w:val="008719DA"/>
    <w:rsid w:val="008911E5"/>
    <w:rsid w:val="008A25A7"/>
    <w:rsid w:val="008B5A1D"/>
    <w:rsid w:val="008C52B3"/>
    <w:rsid w:val="008D3DF3"/>
    <w:rsid w:val="008D530C"/>
    <w:rsid w:val="008E47B0"/>
    <w:rsid w:val="00920389"/>
    <w:rsid w:val="0092662C"/>
    <w:rsid w:val="0094603F"/>
    <w:rsid w:val="00947218"/>
    <w:rsid w:val="009C6DD4"/>
    <w:rsid w:val="00A15A11"/>
    <w:rsid w:val="00A36097"/>
    <w:rsid w:val="00A74E01"/>
    <w:rsid w:val="00A87EEA"/>
    <w:rsid w:val="00AC0944"/>
    <w:rsid w:val="00AC67D3"/>
    <w:rsid w:val="00AD311C"/>
    <w:rsid w:val="00AE5C65"/>
    <w:rsid w:val="00B03298"/>
    <w:rsid w:val="00B20FC3"/>
    <w:rsid w:val="00B23CBA"/>
    <w:rsid w:val="00B3136F"/>
    <w:rsid w:val="00BA0471"/>
    <w:rsid w:val="00C11C3A"/>
    <w:rsid w:val="00C12D7D"/>
    <w:rsid w:val="00C43E63"/>
    <w:rsid w:val="00CC0328"/>
    <w:rsid w:val="00CC5632"/>
    <w:rsid w:val="00CD15B7"/>
    <w:rsid w:val="00DC48C3"/>
    <w:rsid w:val="00E426B2"/>
    <w:rsid w:val="00E6597A"/>
    <w:rsid w:val="00F500F5"/>
    <w:rsid w:val="00F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C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C03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0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0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6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69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6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6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69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D6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lprav.govv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3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1453-1FCA-4EBB-B760-FCB6C01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ninechaeva</dc:creator>
  <cp:keywords/>
  <dc:description/>
  <cp:lastModifiedBy>user</cp:lastModifiedBy>
  <cp:revision>9</cp:revision>
  <cp:lastPrinted>2014-06-17T11:24:00Z</cp:lastPrinted>
  <dcterms:created xsi:type="dcterms:W3CDTF">2014-06-24T08:04:00Z</dcterms:created>
  <dcterms:modified xsi:type="dcterms:W3CDTF">2014-09-09T07:24:00Z</dcterms:modified>
</cp:coreProperties>
</file>